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1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1080"/>
        <w:gridCol w:w="720"/>
        <w:gridCol w:w="1080"/>
        <w:gridCol w:w="180"/>
        <w:gridCol w:w="720"/>
        <w:gridCol w:w="329"/>
        <w:gridCol w:w="41"/>
        <w:gridCol w:w="1132"/>
        <w:gridCol w:w="1017"/>
        <w:gridCol w:w="1084"/>
        <w:gridCol w:w="1619"/>
      </w:tblGrid>
      <w:tr w:rsidR="00BE5160" w:rsidRPr="00D306A0" w:rsidTr="00BE5160">
        <w:trPr>
          <w:trHeight w:val="412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ind w:leftChars="-45" w:left="-60" w:hangingChars="20" w:hanging="48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 xml:space="preserve">                   </w:t>
            </w:r>
            <w:proofErr w:type="gramStart"/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</w:t>
            </w:r>
            <w:proofErr w:type="gramEnd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南市</w:t>
            </w:r>
            <w:r w:rsidR="001D5FA7">
              <w:rPr>
                <w:rFonts w:ascii="標楷體" w:eastAsia="新細明體" w:hAnsi="標楷體" w:cs="Times New Roman" w:hint="eastAsia"/>
                <w:szCs w:val="28"/>
              </w:rPr>
              <w:t>人民</w:t>
            </w:r>
            <w:bookmarkStart w:id="0" w:name="_GoBack"/>
            <w:bookmarkEnd w:id="0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團體現況調查表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        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月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日更新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               </w:t>
            </w:r>
          </w:p>
        </w:tc>
      </w:tr>
      <w:tr w:rsidR="00BE5160" w:rsidRPr="00D306A0" w:rsidTr="00BE5160">
        <w:trPr>
          <w:trHeight w:val="42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團體名稱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臺南市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區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國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(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中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)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小教師會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成立日期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32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址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會務聯絡電話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452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41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網路公開電話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Calibri" w:eastAsia="新細明體" w:hAnsi="Calibri" w:cs="Times New Roman"/>
                <w:color w:val="BFBFBF" w:themeColor="background1" w:themeShade="BF"/>
                <w:sz w:val="12"/>
                <w:szCs w:val="14"/>
              </w:rPr>
            </w:pP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(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會公開於社會局網站與內政部公益平台等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)</w:t>
            </w:r>
          </w:p>
        </w:tc>
      </w:tr>
      <w:tr w:rsidR="00BE5160" w:rsidRPr="00D306A0" w:rsidTr="00BE5160">
        <w:trPr>
          <w:trHeight w:val="62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60" w:lineRule="exac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主要會務人員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會員</w:t>
            </w:r>
          </w:p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人數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387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（第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_</w:t>
            </w:r>
            <w:r>
              <w:rPr>
                <w:rFonts w:ascii="標楷體" w:eastAsia="新細明體" w:hAnsi="標楷體" w:cs="Times New Roman"/>
                <w:szCs w:val="28"/>
              </w:rPr>
              <w:t>____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事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名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冊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）</w:t>
            </w:r>
          </w:p>
        </w:tc>
      </w:tr>
      <w:tr w:rsidR="00BE5160" w:rsidRPr="00D306A0" w:rsidTr="00BE5160">
        <w:trPr>
          <w:trHeight w:val="58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本屆任期</w:t>
            </w:r>
          </w:p>
        </w:tc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自年月日起至年月日止</w:t>
            </w:r>
          </w:p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2B0325">
              <w:rPr>
                <w:rFonts w:ascii="標楷體" w:eastAsia="新細明體" w:hAnsi="標楷體" w:cs="Times New Roman" w:hint="eastAsia"/>
                <w:szCs w:val="28"/>
                <w:highlight w:val="yellow"/>
              </w:rPr>
              <w:t>（註：任期起算日為當屆第一次理事會開會日）</w:t>
            </w:r>
          </w:p>
        </w:tc>
      </w:tr>
      <w:tr w:rsidR="00BE5160" w:rsidRPr="00D306A0" w:rsidTr="00BE5160">
        <w:trPr>
          <w:trHeight w:val="52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出生</w:t>
            </w:r>
          </w:p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年月日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性別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簡歷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住址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電話</w:t>
            </w: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常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proofErr w:type="gramStart"/>
            <w:r w:rsidRPr="00BE5160">
              <w:rPr>
                <w:rFonts w:ascii="標楷體" w:eastAsia="新細明體" w:hAnsi="標楷體" w:cs="Times New Roman" w:hint="eastAsia"/>
                <w:szCs w:val="28"/>
              </w:rPr>
              <w:t>務</w:t>
            </w:r>
            <w:proofErr w:type="gramEnd"/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</w:tbl>
    <w:p w:rsidR="00FC62A5" w:rsidRDefault="00FC62A5" w:rsidP="00D306A0"/>
    <w:sectPr w:rsidR="00FC62A5" w:rsidSect="00FF008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05F" w:rsidRDefault="0044005F" w:rsidP="00D306A0">
      <w:r>
        <w:separator/>
      </w:r>
    </w:p>
  </w:endnote>
  <w:endnote w:type="continuationSeparator" w:id="0">
    <w:p w:rsidR="0044005F" w:rsidRDefault="0044005F" w:rsidP="00D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05F" w:rsidRDefault="0044005F" w:rsidP="00D306A0">
      <w:r>
        <w:separator/>
      </w:r>
    </w:p>
  </w:footnote>
  <w:footnote w:type="continuationSeparator" w:id="0">
    <w:p w:rsidR="0044005F" w:rsidRDefault="0044005F" w:rsidP="00D3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160" w:rsidRPr="00BE5160" w:rsidRDefault="00BE5160" w:rsidP="00BE5160">
    <w:pPr>
      <w:widowControl/>
      <w:rPr>
        <w:rFonts w:ascii="標楷體" w:eastAsia="標楷體" w:hAnsi="標楷體" w:cs="Times New Roman"/>
        <w:color w:val="FF0000"/>
        <w:sz w:val="28"/>
        <w:szCs w:val="28"/>
      </w:rPr>
    </w:pPr>
    <w:r w:rsidRPr="00607E8A">
      <w:rPr>
        <w:rFonts w:ascii="標楷體" w:eastAsia="標楷體" w:hAnsi="標楷體" w:cs="Times New Roman" w:hint="eastAsia"/>
        <w:color w:val="FF0000"/>
        <w:sz w:val="28"/>
        <w:szCs w:val="28"/>
      </w:rPr>
      <w:t>(若此年度無改選則免)</w:t>
    </w:r>
  </w:p>
  <w:p w:rsidR="00BE5160" w:rsidRDefault="00BE5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14"/>
    <w:rsid w:val="001B0655"/>
    <w:rsid w:val="001B2314"/>
    <w:rsid w:val="001D5FA7"/>
    <w:rsid w:val="00255065"/>
    <w:rsid w:val="002B0325"/>
    <w:rsid w:val="00305EEF"/>
    <w:rsid w:val="0044005F"/>
    <w:rsid w:val="00502C80"/>
    <w:rsid w:val="00607E8A"/>
    <w:rsid w:val="007C20F8"/>
    <w:rsid w:val="00A50876"/>
    <w:rsid w:val="00BE5160"/>
    <w:rsid w:val="00D306A0"/>
    <w:rsid w:val="00F45AF6"/>
    <w:rsid w:val="00FC62A5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2C26B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00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6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6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11</cp:revision>
  <dcterms:created xsi:type="dcterms:W3CDTF">2018-09-14T07:05:00Z</dcterms:created>
  <dcterms:modified xsi:type="dcterms:W3CDTF">2020-06-29T06:20:00Z</dcterms:modified>
</cp:coreProperties>
</file>