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09" w:rsidRPr="005C3EDB" w:rsidRDefault="005C3EDB" w:rsidP="005C3EDB">
      <w:pPr>
        <w:jc w:val="center"/>
        <w:rPr>
          <w:rFonts w:ascii="標楷體" w:eastAsia="標楷體" w:hAnsi="標楷體"/>
          <w:b/>
          <w:sz w:val="28"/>
          <w:szCs w:val="28"/>
        </w:rPr>
      </w:pPr>
      <w:r w:rsidRPr="005C3EDB">
        <w:rPr>
          <w:rFonts w:ascii="標楷體" w:eastAsia="標楷體" w:hAnsi="標楷體" w:hint="eastAsia"/>
          <w:b/>
          <w:sz w:val="28"/>
          <w:szCs w:val="28"/>
        </w:rPr>
        <w:t>基隆市、新竹市、嘉義市未全數通過評鑑園所名單及具體事項</w:t>
      </w:r>
    </w:p>
    <w:p w:rsidR="005C3EDB" w:rsidRPr="005C3EDB" w:rsidRDefault="005C3EDB" w:rsidP="005C3EDB">
      <w:pPr>
        <w:jc w:val="right"/>
        <w:rPr>
          <w:rFonts w:ascii="標楷體" w:eastAsia="標楷體" w:hAnsi="標楷體"/>
          <w:sz w:val="28"/>
          <w:szCs w:val="28"/>
        </w:rPr>
      </w:pPr>
      <w:r>
        <w:rPr>
          <w:rFonts w:ascii="標楷體" w:eastAsia="標楷體" w:hAnsi="標楷體" w:hint="eastAsia"/>
          <w:sz w:val="28"/>
          <w:szCs w:val="28"/>
        </w:rPr>
        <w:t>全教總幼教委員會製</w:t>
      </w:r>
    </w:p>
    <w:tbl>
      <w:tblPr>
        <w:tblpPr w:leftFromText="181" w:rightFromText="181" w:vertAnchor="text" w:horzAnchor="margin" w:tblpY="125"/>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876"/>
        <w:gridCol w:w="59"/>
        <w:gridCol w:w="6591"/>
      </w:tblGrid>
      <w:tr w:rsidR="005C3EDB" w:rsidTr="005C3EDB">
        <w:trPr>
          <w:trHeight w:val="640"/>
        </w:trPr>
        <w:tc>
          <w:tcPr>
            <w:tcW w:w="9526" w:type="dxa"/>
            <w:gridSpan w:val="3"/>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rPr>
            </w:pPr>
            <w:r>
              <w:rPr>
                <w:rFonts w:ascii="標楷體" w:eastAsia="標楷體" w:hAnsi="標楷體" w:hint="eastAsia"/>
                <w:b/>
              </w:rPr>
              <w:t>基隆市</w:t>
            </w:r>
            <w:r>
              <w:rPr>
                <w:rFonts w:ascii="標楷體" w:eastAsia="標楷體" w:hAnsi="標楷體" w:hint="eastAsia"/>
              </w:rPr>
              <w:t>(幼教公共化比例42.9%)</w:t>
            </w:r>
          </w:p>
          <w:p w:rsidR="005C3EDB" w:rsidRDefault="005C3EDB" w:rsidP="0046473B">
            <w:pPr>
              <w:rPr>
                <w:rFonts w:ascii="標楷體" w:eastAsia="標楷體" w:hAnsi="標楷體"/>
              </w:rPr>
            </w:pPr>
            <w:r>
              <w:rPr>
                <w:rFonts w:ascii="標楷體" w:eastAsia="標楷體" w:hAnsi="標楷體" w:hint="eastAsia"/>
              </w:rPr>
              <w:t>全市幼兒園107家：公幼46家；私幼61家。</w:t>
            </w:r>
          </w:p>
          <w:p w:rsidR="005C3EDB" w:rsidRDefault="005C3EDB" w:rsidP="0046473B">
            <w:pPr>
              <w:rPr>
                <w:rFonts w:ascii="標楷體" w:eastAsia="標楷體" w:hAnsi="標楷體" w:cs="Times New Roman"/>
                <w:b/>
                <w:szCs w:val="24"/>
              </w:rPr>
            </w:pPr>
            <w:r>
              <w:rPr>
                <w:rFonts w:ascii="標楷體" w:eastAsia="標楷體" w:hAnsi="標楷體" w:hint="eastAsia"/>
              </w:rPr>
              <w:t>103評鑑園數: 47(公21私26)未通過數:3(私幼)</w:t>
            </w:r>
          </w:p>
        </w:tc>
      </w:tr>
      <w:tr w:rsidR="005C3EDB" w:rsidTr="005C3EDB">
        <w:trPr>
          <w:trHeight w:val="327"/>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szCs w:val="24"/>
              </w:rPr>
            </w:pPr>
            <w:r>
              <w:rPr>
                <w:rFonts w:ascii="標楷體" w:eastAsia="標楷體" w:hAnsi="標楷體" w:hint="eastAsia"/>
              </w:rPr>
              <w:t>未全數通過評鑑指標園所</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jc w:val="center"/>
              <w:rPr>
                <w:rFonts w:ascii="標楷體" w:eastAsia="標楷體" w:hAnsi="標楷體" w:cs="Times New Roman"/>
                <w:szCs w:val="24"/>
              </w:rPr>
            </w:pPr>
            <w:r>
              <w:rPr>
                <w:rFonts w:ascii="標楷體" w:eastAsia="標楷體" w:hAnsi="標楷體" w:hint="eastAsia"/>
              </w:rPr>
              <w:t>未通過項目</w:t>
            </w:r>
          </w:p>
        </w:tc>
      </w:tr>
      <w:tr w:rsidR="005C3EDB" w:rsidTr="005C3EDB">
        <w:trPr>
          <w:trHeight w:val="1424"/>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szCs w:val="24"/>
              </w:rPr>
            </w:pPr>
            <w:r>
              <w:rPr>
                <w:rFonts w:ascii="標楷體" w:eastAsia="標楷體" w:hAnsi="標楷體" w:hint="eastAsia"/>
              </w:rPr>
              <w:t>1.基隆市私立大華幼兒園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新細明體"/>
                <w:color w:val="000000"/>
                <w:kern w:val="0"/>
                <w:szCs w:val="24"/>
              </w:rPr>
            </w:pPr>
            <w:r>
              <w:rPr>
                <w:rFonts w:ascii="標楷體" w:eastAsia="標楷體" w:hAnsi="標楷體" w:cs="新細明體" w:hint="eastAsia"/>
                <w:color w:val="000000"/>
                <w:kern w:val="0"/>
              </w:rPr>
              <w:t>1.未落實統整教學：102學年及103學年上學期前半仍有進行注音、數字分科教學。</w:t>
            </w:r>
          </w:p>
          <w:p w:rsidR="005C3EDB" w:rsidRDefault="005C3EDB" w:rsidP="0046473B">
            <w:pPr>
              <w:rPr>
                <w:rFonts w:ascii="標楷體" w:eastAsia="標楷體" w:hAnsi="標楷體" w:cs="新細明體"/>
                <w:color w:val="000000"/>
                <w:kern w:val="0"/>
              </w:rPr>
            </w:pPr>
            <w:r>
              <w:rPr>
                <w:rFonts w:ascii="標楷體" w:eastAsia="標楷體" w:hAnsi="標楷體" w:cs="新細明體" w:hint="eastAsia"/>
                <w:color w:val="000000"/>
                <w:kern w:val="0"/>
              </w:rPr>
              <w:t>2.需微調作息表。</w:t>
            </w:r>
          </w:p>
          <w:p w:rsidR="005C3EDB" w:rsidRDefault="005C3EDB" w:rsidP="0046473B">
            <w:pPr>
              <w:rPr>
                <w:rFonts w:ascii="標楷體" w:eastAsia="標楷體" w:hAnsi="標楷體" w:cs="Times New Roman"/>
                <w:szCs w:val="24"/>
              </w:rPr>
            </w:pPr>
            <w:r>
              <w:rPr>
                <w:rFonts w:ascii="標楷體" w:eastAsia="標楷體" w:hAnsi="標楷體" w:cs="新細明體" w:hint="eastAsia"/>
                <w:color w:val="000000"/>
                <w:kern w:val="0"/>
              </w:rPr>
              <w:t>3.課程計畫、課程發展會議紀錄及週誌內容應相互一致。</w:t>
            </w:r>
          </w:p>
        </w:tc>
      </w:tr>
      <w:tr w:rsidR="005C3EDB" w:rsidTr="005C3EDB">
        <w:trPr>
          <w:trHeight w:val="538"/>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szCs w:val="24"/>
              </w:rPr>
            </w:pPr>
            <w:r>
              <w:rPr>
                <w:rFonts w:ascii="標楷體" w:eastAsia="標楷體" w:hAnsi="標楷體" w:hint="eastAsia"/>
              </w:rPr>
              <w:t>2.基隆市私立喬傑利幼兒園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新細明體"/>
                <w:color w:val="000000"/>
                <w:kern w:val="0"/>
                <w:szCs w:val="24"/>
              </w:rPr>
            </w:pPr>
            <w:r>
              <w:rPr>
                <w:rFonts w:ascii="標楷體" w:eastAsia="標楷體" w:hAnsi="標楷體" w:hint="eastAsia"/>
                <w:color w:val="000000"/>
              </w:rPr>
              <w:t>評鑑當天現場幼生18名，教保員1名，未符合幼兒教育及照顧法第18條規定。</w:t>
            </w:r>
          </w:p>
        </w:tc>
      </w:tr>
      <w:tr w:rsidR="005C3EDB" w:rsidTr="005C3EDB">
        <w:trPr>
          <w:trHeight w:val="649"/>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szCs w:val="24"/>
              </w:rPr>
            </w:pPr>
            <w:r>
              <w:rPr>
                <w:rFonts w:ascii="標楷體" w:eastAsia="標楷體" w:hAnsi="標楷體" w:hint="eastAsia"/>
              </w:rPr>
              <w:t>3.基隆市私立幼華幼兒園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1"/>
              </w:numPr>
              <w:rPr>
                <w:rFonts w:ascii="標楷體" w:eastAsia="標楷體" w:hAnsi="標楷體" w:cs="Times New Roman"/>
                <w:color w:val="000000"/>
                <w:szCs w:val="24"/>
              </w:rPr>
            </w:pPr>
            <w:r>
              <w:rPr>
                <w:rFonts w:ascii="標楷體" w:eastAsia="標楷體" w:hAnsi="標楷體" w:hint="eastAsia"/>
                <w:color w:val="000000"/>
              </w:rPr>
              <w:t>會議紀錄沒有呈現教學發展紀錄。</w:t>
            </w:r>
          </w:p>
          <w:p w:rsidR="005C3EDB" w:rsidRDefault="005C3EDB" w:rsidP="0046473B">
            <w:pPr>
              <w:numPr>
                <w:ilvl w:val="0"/>
                <w:numId w:val="1"/>
              </w:numPr>
              <w:rPr>
                <w:rFonts w:ascii="標楷體" w:eastAsia="標楷體" w:hAnsi="標楷體" w:cs="Times New Roman"/>
                <w:color w:val="000000"/>
                <w:szCs w:val="24"/>
              </w:rPr>
            </w:pPr>
            <w:r>
              <w:rPr>
                <w:rFonts w:ascii="標楷體" w:eastAsia="標楷體" w:hAnsi="標楷體" w:hint="eastAsia"/>
                <w:color w:val="000000"/>
              </w:rPr>
              <w:t>課程計畫只有教案，無法判讀課程統整不分科。</w:t>
            </w:r>
          </w:p>
        </w:tc>
      </w:tr>
      <w:tr w:rsidR="005C3EDB" w:rsidTr="005C3EDB">
        <w:trPr>
          <w:trHeight w:val="753"/>
        </w:trPr>
        <w:tc>
          <w:tcPr>
            <w:tcW w:w="9526" w:type="dxa"/>
            <w:gridSpan w:val="3"/>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szCs w:val="24"/>
              </w:rPr>
            </w:pPr>
            <w:r>
              <w:rPr>
                <w:rFonts w:ascii="標楷體" w:eastAsia="標楷體" w:hAnsi="標楷體" w:hint="eastAsia"/>
                <w:b/>
              </w:rPr>
              <w:t>新竹市</w:t>
            </w:r>
            <w:r>
              <w:rPr>
                <w:rFonts w:ascii="標楷體" w:eastAsia="標楷體" w:hAnsi="標楷體" w:hint="eastAsia"/>
              </w:rPr>
              <w:t>(幼教公共化比例19.3%)</w:t>
            </w:r>
          </w:p>
          <w:p w:rsidR="005C3EDB" w:rsidRDefault="005C3EDB" w:rsidP="0046473B">
            <w:pPr>
              <w:rPr>
                <w:rFonts w:ascii="標楷體" w:eastAsia="標楷體" w:hAnsi="標楷體"/>
              </w:rPr>
            </w:pPr>
            <w:r>
              <w:rPr>
                <w:rFonts w:ascii="標楷體" w:eastAsia="標楷體" w:hAnsi="標楷體" w:hint="eastAsia"/>
              </w:rPr>
              <w:t>全市幼兒園160家：公幼28家；非營利3家；私幼129家。</w:t>
            </w:r>
          </w:p>
          <w:p w:rsidR="005C3EDB" w:rsidRDefault="005C3EDB" w:rsidP="0046473B">
            <w:pPr>
              <w:rPr>
                <w:rFonts w:ascii="標楷體" w:eastAsia="標楷體" w:hAnsi="標楷體" w:cs="Times New Roman"/>
                <w:szCs w:val="24"/>
              </w:rPr>
            </w:pPr>
            <w:r>
              <w:rPr>
                <w:rFonts w:ascii="標楷體" w:eastAsia="標楷體" w:hAnsi="標楷體" w:hint="eastAsia"/>
              </w:rPr>
              <w:t>102年評鑑27家公幼全數通過；103評鑑35家:(非營利2私33)未通過數:11(私幼11)</w:t>
            </w:r>
          </w:p>
        </w:tc>
      </w:tr>
      <w:tr w:rsidR="005C3EDB" w:rsidTr="005C3EDB">
        <w:trPr>
          <w:trHeight w:val="378"/>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rPr>
            </w:pPr>
            <w:r>
              <w:rPr>
                <w:rFonts w:ascii="標楷體" w:eastAsia="標楷體" w:hAnsi="標楷體" w:hint="eastAsia"/>
                <w:b/>
                <w:shd w:val="clear" w:color="auto" w:fill="FFFFFF"/>
              </w:rPr>
              <w:t>1.新竹市私立園區幼兒園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1.幼兒年度發展篩檢題目未落實</w:t>
            </w:r>
          </w:p>
        </w:tc>
      </w:tr>
      <w:tr w:rsidR="005C3EDB" w:rsidTr="005C3EDB">
        <w:trPr>
          <w:trHeight w:val="1246"/>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rPr>
            </w:pPr>
            <w:r>
              <w:rPr>
                <w:rFonts w:ascii="標楷體" w:eastAsia="標楷體" w:hAnsi="標楷體" w:hint="eastAsia"/>
                <w:b/>
              </w:rPr>
              <w:t>2.新竹市私立新源興幼兒園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1.公告之收費項目與本府核備不符</w:t>
            </w:r>
          </w:p>
          <w:p w:rsidR="005C3EDB" w:rsidRDefault="005C3EDB" w:rsidP="0046473B">
            <w:pPr>
              <w:rPr>
                <w:rFonts w:ascii="標楷體" w:eastAsia="標楷體" w:hAnsi="標楷體"/>
                <w:color w:val="000000"/>
              </w:rPr>
            </w:pPr>
            <w:r>
              <w:rPr>
                <w:rFonts w:ascii="標楷體" w:eastAsia="標楷體" w:hAnsi="標楷體" w:hint="eastAsia"/>
                <w:color w:val="000000"/>
              </w:rPr>
              <w:t>2.保險費與規定不符.收費存根為家長留存聯</w:t>
            </w:r>
          </w:p>
          <w:p w:rsidR="005C3EDB" w:rsidRDefault="005C3EDB" w:rsidP="0046473B">
            <w:pPr>
              <w:rPr>
                <w:rFonts w:ascii="標楷體" w:eastAsia="標楷體" w:hAnsi="標楷體"/>
                <w:color w:val="000000"/>
              </w:rPr>
            </w:pPr>
            <w:r>
              <w:rPr>
                <w:rFonts w:ascii="標楷體" w:eastAsia="標楷體" w:hAnsi="標楷體" w:hint="eastAsia"/>
                <w:color w:val="000000"/>
              </w:rPr>
              <w:t>3.年度遊戲設施檢查未排入行事曆及缺少設施設備檢核紀錄</w:t>
            </w:r>
          </w:p>
          <w:p w:rsidR="005C3EDB" w:rsidRDefault="005C3EDB" w:rsidP="0046473B">
            <w:pPr>
              <w:rPr>
                <w:rFonts w:ascii="標楷體" w:eastAsia="標楷體" w:hAnsi="標楷體"/>
                <w:color w:val="000000"/>
              </w:rPr>
            </w:pPr>
            <w:r>
              <w:rPr>
                <w:rFonts w:ascii="標楷體" w:eastAsia="標楷體" w:hAnsi="標楷體" w:hint="eastAsia"/>
                <w:color w:val="000000"/>
              </w:rPr>
              <w:t>4.沒有全園教保活動會議記錄</w:t>
            </w:r>
          </w:p>
          <w:p w:rsidR="005C3EDB" w:rsidRDefault="005C3EDB" w:rsidP="0046473B">
            <w:pPr>
              <w:rPr>
                <w:rFonts w:ascii="標楷體" w:eastAsia="標楷體" w:hAnsi="標楷體"/>
                <w:color w:val="000000"/>
              </w:rPr>
            </w:pPr>
            <w:r>
              <w:rPr>
                <w:rFonts w:ascii="標楷體" w:eastAsia="標楷體" w:hAnsi="標楷體" w:hint="eastAsia"/>
                <w:color w:val="000000"/>
              </w:rPr>
              <w:t>5.大班課程目標</w:t>
            </w:r>
            <w:r w:rsidR="00095057">
              <w:rPr>
                <w:rFonts w:ascii="標楷體" w:eastAsia="標楷體" w:hAnsi="標楷體" w:hint="eastAsia"/>
                <w:color w:val="000000"/>
              </w:rPr>
              <w:t>含</w:t>
            </w:r>
            <w:r>
              <w:rPr>
                <w:rFonts w:ascii="標楷體" w:eastAsia="標楷體" w:hAnsi="標楷體" w:hint="eastAsia"/>
                <w:color w:val="000000"/>
              </w:rPr>
              <w:t>國字書寫.評量測驗卷及美語教學</w:t>
            </w:r>
          </w:p>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6.2至5歲幼兒皆在同一班</w:t>
            </w:r>
          </w:p>
        </w:tc>
      </w:tr>
      <w:tr w:rsidR="005C3EDB" w:rsidTr="005C3EDB">
        <w:trPr>
          <w:trHeight w:val="783"/>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rPr>
            </w:pPr>
            <w:r>
              <w:rPr>
                <w:rFonts w:ascii="標楷體" w:eastAsia="標楷體" w:hAnsi="標楷體" w:hint="eastAsia"/>
                <w:b/>
              </w:rPr>
              <w:t>3.新竹市私立森林王國幼兒園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1.102學年未有棉被清洗紀錄</w:t>
            </w:r>
          </w:p>
          <w:p w:rsidR="005C3EDB" w:rsidRDefault="005C3EDB" w:rsidP="0046473B">
            <w:pPr>
              <w:rPr>
                <w:rFonts w:ascii="標楷體" w:eastAsia="標楷體" w:hAnsi="標楷體"/>
                <w:color w:val="000000"/>
              </w:rPr>
            </w:pPr>
            <w:r>
              <w:rPr>
                <w:rFonts w:ascii="標楷體" w:eastAsia="標楷體" w:hAnsi="標楷體" w:hint="eastAsia"/>
                <w:color w:val="000000"/>
              </w:rPr>
              <w:t>2.未見二歲至滿三歲幼兒與其他年齡分開進行教學</w:t>
            </w:r>
          </w:p>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3.樓梯扶手欄杆間距大於十公分</w:t>
            </w:r>
          </w:p>
        </w:tc>
      </w:tr>
      <w:tr w:rsidR="005C3EDB" w:rsidTr="005C3EDB">
        <w:trPr>
          <w:trHeight w:val="827"/>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rPr>
            </w:pPr>
            <w:r>
              <w:rPr>
                <w:rFonts w:ascii="標楷體" w:eastAsia="標楷體" w:hAnsi="標楷體" w:hint="eastAsia"/>
                <w:b/>
              </w:rPr>
              <w:t>4.新竹市私立丹尼爾關東幼兒園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1.「收退費基準及減免收費規定」只有通知未見公告，其他收費項目未看到家長同意單。</w:t>
            </w:r>
          </w:p>
          <w:p w:rsidR="005C3EDB" w:rsidRDefault="005C3EDB" w:rsidP="0046473B">
            <w:pPr>
              <w:rPr>
                <w:rFonts w:ascii="標楷體" w:eastAsia="標楷體" w:hAnsi="標楷體"/>
                <w:color w:val="000000"/>
              </w:rPr>
            </w:pPr>
            <w:r>
              <w:rPr>
                <w:rFonts w:ascii="標楷體" w:eastAsia="標楷體" w:hAnsi="標楷體" w:hint="eastAsia"/>
                <w:color w:val="000000"/>
              </w:rPr>
              <w:t>2.收費存根(學期/學年/月份)錯誤</w:t>
            </w:r>
          </w:p>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3.家庭聯絡簿提及外語教學</w:t>
            </w:r>
          </w:p>
        </w:tc>
      </w:tr>
      <w:tr w:rsidR="005C3EDB" w:rsidTr="005C3EDB">
        <w:trPr>
          <w:trHeight w:val="791"/>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rPr>
            </w:pPr>
            <w:r>
              <w:rPr>
                <w:rFonts w:ascii="標楷體" w:eastAsia="標楷體" w:hAnsi="標楷體" w:hint="eastAsia"/>
                <w:b/>
              </w:rPr>
              <w:t>5.新竹市私立小荳荳幼兒園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1.收退費基準及減免收費規定未見通知紀錄</w:t>
            </w:r>
          </w:p>
          <w:p w:rsidR="005C3EDB" w:rsidRDefault="005C3EDB" w:rsidP="0046473B">
            <w:pPr>
              <w:rPr>
                <w:rFonts w:ascii="標楷體" w:eastAsia="標楷體" w:hAnsi="標楷體"/>
                <w:color w:val="000000"/>
              </w:rPr>
            </w:pPr>
            <w:r>
              <w:rPr>
                <w:rFonts w:ascii="標楷體" w:eastAsia="標楷體" w:hAnsi="標楷體" w:hint="eastAsia"/>
                <w:color w:val="000000"/>
              </w:rPr>
              <w:t>2.全園環境消毒未列入行事曆</w:t>
            </w:r>
          </w:p>
          <w:p w:rsidR="005C3EDB" w:rsidRDefault="005C3EDB" w:rsidP="0046473B">
            <w:pPr>
              <w:rPr>
                <w:rFonts w:ascii="標楷體" w:eastAsia="標楷體" w:hAnsi="標楷體"/>
                <w:color w:val="000000"/>
              </w:rPr>
            </w:pPr>
            <w:r>
              <w:rPr>
                <w:rFonts w:ascii="標楷體" w:eastAsia="標楷體" w:hAnsi="標楷體" w:hint="eastAsia"/>
                <w:color w:val="000000"/>
              </w:rPr>
              <w:t>3.全園設施設備(包括遊戲設施)安全性檢查未列入行事曆</w:t>
            </w:r>
          </w:p>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4.評鑑當日有美語老師教學且家長聯絡簿有呈現英語教學進度</w:t>
            </w:r>
          </w:p>
        </w:tc>
      </w:tr>
      <w:tr w:rsidR="005C3EDB" w:rsidTr="005C3EDB">
        <w:trPr>
          <w:trHeight w:val="472"/>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rPr>
            </w:pPr>
            <w:r>
              <w:rPr>
                <w:rFonts w:ascii="標楷體" w:eastAsia="標楷體" w:hAnsi="標楷體" w:hint="eastAsia"/>
                <w:b/>
              </w:rPr>
              <w:t>6.新竹市私立理想圓幼兒園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1.「收退費基準及減免收費規定」未於一個月公告</w:t>
            </w:r>
          </w:p>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2.中小班收費項目不符。</w:t>
            </w:r>
          </w:p>
        </w:tc>
      </w:tr>
      <w:tr w:rsidR="005C3EDB" w:rsidTr="005C3EDB">
        <w:trPr>
          <w:trHeight w:val="472"/>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rPr>
            </w:pPr>
            <w:r>
              <w:rPr>
                <w:rFonts w:ascii="標楷體" w:eastAsia="標楷體" w:hAnsi="標楷體" w:hint="eastAsia"/>
                <w:b/>
              </w:rPr>
              <w:t>7.新竹市私立米羅幼兒園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1.課程會議主要討論園務及行政事項。</w:t>
            </w:r>
          </w:p>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lastRenderedPageBreak/>
              <w:t>2.每個月每個年齡層只設計3個統整性課程，統整課程不足。</w:t>
            </w:r>
          </w:p>
        </w:tc>
      </w:tr>
      <w:tr w:rsidR="005C3EDB" w:rsidTr="005C3EDB">
        <w:trPr>
          <w:trHeight w:val="472"/>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rPr>
            </w:pPr>
            <w:r>
              <w:rPr>
                <w:rFonts w:ascii="標楷體" w:eastAsia="標楷體" w:hAnsi="標楷體" w:hint="eastAsia"/>
                <w:b/>
              </w:rPr>
              <w:lastRenderedPageBreak/>
              <w:t>8.財團法人台灣省天主教會新竹教區附設新竹市私立貞德幼兒園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1.未公告本府備查數額表.通知版本收費項目不符.102學年通知收費項目不符。</w:t>
            </w:r>
          </w:p>
          <w:p w:rsidR="005C3EDB" w:rsidRDefault="005C3EDB" w:rsidP="0046473B">
            <w:pPr>
              <w:rPr>
                <w:rFonts w:ascii="標楷體" w:eastAsia="標楷體" w:hAnsi="標楷體"/>
                <w:color w:val="000000"/>
              </w:rPr>
            </w:pPr>
            <w:r>
              <w:rPr>
                <w:rFonts w:ascii="標楷體" w:eastAsia="標楷體" w:hAnsi="標楷體" w:hint="eastAsia"/>
                <w:color w:val="000000"/>
              </w:rPr>
              <w:t>2.102學年逾備查數額收費且無收據。</w:t>
            </w:r>
          </w:p>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3.幼兒發展篩檢部分資料未落實檢測。</w:t>
            </w:r>
          </w:p>
        </w:tc>
      </w:tr>
      <w:tr w:rsidR="005C3EDB" w:rsidTr="005C3EDB">
        <w:trPr>
          <w:trHeight w:val="472"/>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rPr>
            </w:pPr>
            <w:r>
              <w:rPr>
                <w:rFonts w:ascii="標楷體" w:eastAsia="標楷體" w:hAnsi="標楷體" w:hint="eastAsia"/>
                <w:b/>
                <w:shd w:val="clear" w:color="auto" w:fill="FFFFFF"/>
              </w:rPr>
              <w:t>9.新竹市私立科瑞特幼兒園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1.「收退費基準及減免收費規定」未見通知紀錄.收費公告不全.</w:t>
            </w:r>
          </w:p>
          <w:p w:rsidR="005C3EDB" w:rsidRDefault="005C3EDB" w:rsidP="0046473B">
            <w:pPr>
              <w:rPr>
                <w:rFonts w:ascii="標楷體" w:eastAsia="標楷體" w:hAnsi="標楷體"/>
                <w:color w:val="000000"/>
              </w:rPr>
            </w:pPr>
            <w:r>
              <w:rPr>
                <w:rFonts w:ascii="標楷體" w:eastAsia="標楷體" w:hAnsi="標楷體" w:hint="eastAsia"/>
                <w:color w:val="000000"/>
              </w:rPr>
              <w:t>2.2歲幼兒未單獨設班</w:t>
            </w:r>
          </w:p>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3.樓梯扶手間距大於十公分且可攀爬</w:t>
            </w:r>
          </w:p>
        </w:tc>
      </w:tr>
      <w:tr w:rsidR="005C3EDB" w:rsidTr="005C3EDB">
        <w:trPr>
          <w:trHeight w:val="472"/>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shd w:val="clear" w:color="auto" w:fill="FFFFFF"/>
              </w:rPr>
            </w:pPr>
            <w:r>
              <w:rPr>
                <w:rFonts w:ascii="標楷體" w:eastAsia="標楷體" w:hAnsi="標楷體" w:hint="eastAsia"/>
                <w:b/>
                <w:shd w:val="clear" w:color="auto" w:fill="FFFFFF"/>
              </w:rPr>
              <w:t>10.新竹市私立正大幼兒園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1.未建立接送辦法</w:t>
            </w:r>
          </w:p>
          <w:p w:rsidR="005C3EDB" w:rsidRDefault="005C3EDB" w:rsidP="0046473B">
            <w:pPr>
              <w:rPr>
                <w:rFonts w:ascii="標楷體" w:eastAsia="標楷體" w:hAnsi="標楷體"/>
                <w:color w:val="000000"/>
              </w:rPr>
            </w:pPr>
            <w:r>
              <w:rPr>
                <w:rFonts w:ascii="標楷體" w:eastAsia="標楷體" w:hAnsi="標楷體" w:hint="eastAsia"/>
                <w:color w:val="000000"/>
              </w:rPr>
              <w:t>2.未公告收費基準及規定.通知版本錯誤</w:t>
            </w:r>
          </w:p>
          <w:p w:rsidR="005C3EDB" w:rsidRDefault="005C3EDB" w:rsidP="0046473B">
            <w:pPr>
              <w:rPr>
                <w:rFonts w:ascii="標楷體" w:eastAsia="標楷體" w:hAnsi="標楷體"/>
                <w:color w:val="000000"/>
              </w:rPr>
            </w:pPr>
            <w:r>
              <w:rPr>
                <w:rFonts w:ascii="標楷體" w:eastAsia="標楷體" w:hAnsi="標楷體" w:hint="eastAsia"/>
                <w:color w:val="000000"/>
              </w:rPr>
              <w:t>3.全園設施設備(包括遊戲設施)安全性檢核未排入行事曆</w:t>
            </w:r>
          </w:p>
          <w:p w:rsidR="005C3EDB" w:rsidRDefault="005C3EDB" w:rsidP="0046473B">
            <w:pPr>
              <w:rPr>
                <w:rFonts w:ascii="標楷體" w:eastAsia="標楷體" w:hAnsi="標楷體"/>
                <w:color w:val="000000"/>
              </w:rPr>
            </w:pPr>
            <w:r>
              <w:rPr>
                <w:rFonts w:ascii="標楷體" w:eastAsia="標楷體" w:hAnsi="標楷體" w:hint="eastAsia"/>
                <w:color w:val="000000"/>
              </w:rPr>
              <w:t>4.全園性教保活動課程發展會議未排入行事曆</w:t>
            </w:r>
          </w:p>
          <w:p w:rsidR="005C3EDB" w:rsidRDefault="005C3EDB" w:rsidP="0046473B">
            <w:pPr>
              <w:rPr>
                <w:rFonts w:ascii="標楷體" w:eastAsia="標楷體" w:hAnsi="標楷體"/>
                <w:color w:val="000000"/>
              </w:rPr>
            </w:pPr>
            <w:r>
              <w:rPr>
                <w:rFonts w:ascii="標楷體" w:eastAsia="標楷體" w:hAnsi="標楷體" w:hint="eastAsia"/>
                <w:color w:val="000000"/>
              </w:rPr>
              <w:t>5.桌面照度未達標準</w:t>
            </w:r>
          </w:p>
          <w:p w:rsidR="005C3EDB" w:rsidRDefault="005C3EDB" w:rsidP="0046473B">
            <w:pPr>
              <w:rPr>
                <w:rFonts w:ascii="標楷體" w:eastAsia="標楷體" w:hAnsi="標楷體"/>
                <w:color w:val="000000"/>
              </w:rPr>
            </w:pPr>
            <w:r>
              <w:rPr>
                <w:rFonts w:ascii="標楷體" w:eastAsia="標楷體" w:hAnsi="標楷體" w:hint="eastAsia"/>
                <w:color w:val="000000"/>
              </w:rPr>
              <w:t>6.未有清洗棉被紀錄</w:t>
            </w:r>
          </w:p>
          <w:p w:rsidR="005C3EDB" w:rsidRDefault="005C3EDB" w:rsidP="0046473B">
            <w:pPr>
              <w:rPr>
                <w:rFonts w:ascii="標楷體" w:eastAsia="標楷體" w:hAnsi="標楷體"/>
                <w:color w:val="000000"/>
              </w:rPr>
            </w:pPr>
            <w:r>
              <w:rPr>
                <w:rFonts w:ascii="標楷體" w:eastAsia="標楷體" w:hAnsi="標楷體" w:hint="eastAsia"/>
                <w:color w:val="000000"/>
              </w:rPr>
              <w:t>7.未落實公告每月餐點表</w:t>
            </w:r>
          </w:p>
          <w:p w:rsidR="005C3EDB" w:rsidRDefault="005C3EDB" w:rsidP="0046473B">
            <w:pPr>
              <w:rPr>
                <w:rFonts w:ascii="標楷體" w:eastAsia="標楷體" w:hAnsi="標楷體"/>
                <w:color w:val="000000"/>
              </w:rPr>
            </w:pPr>
            <w:r>
              <w:rPr>
                <w:rFonts w:ascii="標楷體" w:eastAsia="標楷體" w:hAnsi="標楷體" w:hint="eastAsia"/>
                <w:color w:val="000000"/>
              </w:rPr>
              <w:t>8.無設置病媒防治設施</w:t>
            </w:r>
          </w:p>
          <w:p w:rsidR="005C3EDB" w:rsidRDefault="005C3EDB" w:rsidP="0046473B">
            <w:pPr>
              <w:rPr>
                <w:rFonts w:ascii="標楷體" w:eastAsia="標楷體" w:hAnsi="標楷體"/>
                <w:color w:val="000000"/>
              </w:rPr>
            </w:pPr>
            <w:r>
              <w:rPr>
                <w:rFonts w:ascii="標楷體" w:eastAsia="標楷體" w:hAnsi="標楷體" w:hint="eastAsia"/>
                <w:color w:val="000000"/>
              </w:rPr>
              <w:t>9.未建立託藥措施</w:t>
            </w:r>
          </w:p>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10.未將網路緊急事件處理機制修正為該園堪用規定</w:t>
            </w:r>
          </w:p>
        </w:tc>
      </w:tr>
      <w:tr w:rsidR="005C3EDB" w:rsidTr="005C3EDB">
        <w:trPr>
          <w:trHeight w:val="472"/>
        </w:trPr>
        <w:tc>
          <w:tcPr>
            <w:tcW w:w="2876"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szCs w:val="24"/>
                <w:shd w:val="clear" w:color="auto" w:fill="FFFFFF"/>
              </w:rPr>
            </w:pPr>
            <w:r>
              <w:rPr>
                <w:rFonts w:ascii="標楷體" w:eastAsia="標楷體" w:hAnsi="標楷體" w:hint="eastAsia"/>
                <w:b/>
                <w:shd w:val="clear" w:color="auto" w:fill="FFFFFF"/>
              </w:rPr>
              <w:t>11.新竹市私立蒙特梭利幼兒園</w:t>
            </w:r>
          </w:p>
        </w:tc>
        <w:tc>
          <w:tcPr>
            <w:tcW w:w="6650"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color w:val="000000"/>
                <w:szCs w:val="24"/>
              </w:rPr>
            </w:pPr>
            <w:r>
              <w:rPr>
                <w:rFonts w:ascii="標楷體" w:eastAsia="標楷體" w:hAnsi="標楷體" w:hint="eastAsia"/>
                <w:color w:val="000000"/>
              </w:rPr>
              <w:t>1.未公告收退費辦法及收費數額表.收退費通知版本錯誤。</w:t>
            </w:r>
          </w:p>
        </w:tc>
      </w:tr>
      <w:tr w:rsidR="005C3EDB" w:rsidTr="005C3EDB">
        <w:trPr>
          <w:trHeight w:val="408"/>
        </w:trPr>
        <w:tc>
          <w:tcPr>
            <w:tcW w:w="9526" w:type="dxa"/>
            <w:gridSpan w:val="3"/>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szCs w:val="24"/>
              </w:rPr>
            </w:pPr>
            <w:r>
              <w:rPr>
                <w:rFonts w:ascii="標楷體" w:eastAsia="標楷體" w:hAnsi="標楷體" w:hint="eastAsia"/>
              </w:rPr>
              <w:t>嘉義市(公共化比例21.1%)</w:t>
            </w:r>
          </w:p>
          <w:p w:rsidR="005C3EDB" w:rsidRDefault="005C3EDB" w:rsidP="0046473B">
            <w:pPr>
              <w:rPr>
                <w:rFonts w:ascii="標楷體" w:eastAsia="標楷體" w:hAnsi="標楷體"/>
              </w:rPr>
            </w:pPr>
            <w:r>
              <w:rPr>
                <w:rFonts w:ascii="標楷體" w:eastAsia="標楷體" w:hAnsi="標楷體" w:hint="eastAsia"/>
              </w:rPr>
              <w:t>全市幼兒園71家：公幼15家；私幼56家。</w:t>
            </w:r>
          </w:p>
          <w:p w:rsidR="005C3EDB" w:rsidRDefault="005C3EDB" w:rsidP="0046473B">
            <w:pPr>
              <w:rPr>
                <w:rFonts w:ascii="標楷體" w:eastAsia="標楷體" w:hAnsi="標楷體" w:cs="Times New Roman"/>
                <w:color w:val="000000"/>
                <w:szCs w:val="24"/>
              </w:rPr>
            </w:pPr>
            <w:r>
              <w:rPr>
                <w:rFonts w:ascii="標楷體" w:eastAsia="標楷體" w:hAnsi="標楷體" w:hint="eastAsia"/>
              </w:rPr>
              <w:t>103評鑑園數: 32(私32)未通過數:26(私26)</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1.嘉義市私立林肯幼兒園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2"/>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大班未配置足夠之教保服務人員以致師生比例未符合幼兒教育及照顧法之規定。</w:t>
            </w:r>
          </w:p>
          <w:p w:rsidR="005C3EDB" w:rsidRDefault="005C3EDB" w:rsidP="0046473B">
            <w:pPr>
              <w:numPr>
                <w:ilvl w:val="0"/>
                <w:numId w:val="2"/>
              </w:numPr>
              <w:rPr>
                <w:rFonts w:ascii="Times New Roman" w:eastAsia="新細明體" w:hAnsi="Times New Roman" w:cs="Times New Roman"/>
              </w:rPr>
            </w:pPr>
            <w:r>
              <w:rPr>
                <w:rFonts w:ascii="標楷體" w:eastAsia="標楷體" w:hAnsi="標楷體" w:cs="新細明體" w:hint="eastAsia"/>
                <w:color w:val="000000"/>
                <w:kern w:val="0"/>
                <w:sz w:val="22"/>
              </w:rPr>
              <w:t>園方未提供繳費收據，無從判斷是否符合相關規定。</w:t>
            </w:r>
          </w:p>
          <w:p w:rsidR="005C3EDB" w:rsidRDefault="005C3EDB" w:rsidP="0046473B">
            <w:pPr>
              <w:numPr>
                <w:ilvl w:val="0"/>
                <w:numId w:val="2"/>
              </w:numPr>
            </w:pPr>
            <w:r>
              <w:rPr>
                <w:rFonts w:ascii="標楷體" w:eastAsia="標楷體" w:hAnsi="標楷體" w:cs="新細明體" w:hint="eastAsia"/>
                <w:color w:val="000000"/>
                <w:kern w:val="0"/>
                <w:sz w:val="22"/>
              </w:rPr>
              <w:t>(1)102學年度仍為分科教學，103學年度已改善進行主題教學。(2)102學年相關資料顯示分科教學。</w:t>
            </w:r>
          </w:p>
          <w:p w:rsidR="005C3EDB" w:rsidRDefault="005C3EDB" w:rsidP="0046473B">
            <w:pPr>
              <w:numPr>
                <w:ilvl w:val="0"/>
                <w:numId w:val="2"/>
              </w:numPr>
            </w:pPr>
            <w:r>
              <w:rPr>
                <w:rFonts w:ascii="標楷體" w:eastAsia="標楷體" w:hAnsi="標楷體" w:cs="新細明體" w:hint="eastAsia"/>
                <w:color w:val="000000"/>
                <w:kern w:val="0"/>
                <w:sz w:val="22"/>
              </w:rPr>
              <w:t>小班有一名未滿三歲幼兒，應有獨立活動室。2.二歲至未滿三歲幼兒之室內活動室應獨立設置</w:t>
            </w:r>
          </w:p>
          <w:p w:rsidR="005C3EDB" w:rsidRDefault="005C3EDB" w:rsidP="0046473B">
            <w:pPr>
              <w:numPr>
                <w:ilvl w:val="0"/>
                <w:numId w:val="2"/>
              </w:numPr>
              <w:rPr>
                <w:rFonts w:eastAsia="新細明體" w:cs="Times New Roman"/>
                <w:szCs w:val="24"/>
              </w:rPr>
            </w:pPr>
            <w:r>
              <w:rPr>
                <w:rFonts w:ascii="標楷體" w:eastAsia="標楷體" w:hAnsi="標楷體" w:cs="新細明體" w:hint="eastAsia"/>
                <w:color w:val="000000"/>
                <w:kern w:val="0"/>
                <w:sz w:val="22"/>
              </w:rPr>
              <w:t>廚工黃○惠未依實際到職日辦理保險、未提繳勞工退休準備金。</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2.私立東吳高級工業家事職業學校附設嘉義市幼兒園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3"/>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月費袋未列有明細，需註記收費名稱及金額，不應以月費總稱概括收費。</w:t>
            </w:r>
          </w:p>
          <w:p w:rsidR="005C3EDB" w:rsidRDefault="005C3EDB" w:rsidP="0046473B">
            <w:pPr>
              <w:numPr>
                <w:ilvl w:val="0"/>
                <w:numId w:val="3"/>
              </w:numPr>
              <w:rPr>
                <w:rFonts w:eastAsia="新細明體" w:cs="Times New Roman"/>
                <w:szCs w:val="24"/>
              </w:rPr>
            </w:pPr>
            <w:r>
              <w:rPr>
                <w:rFonts w:ascii="標楷體" w:eastAsia="標楷體" w:hAnsi="標楷體" w:cs="新細明體" w:hint="eastAsia"/>
                <w:color w:val="000000"/>
                <w:kern w:val="0"/>
                <w:sz w:val="22"/>
              </w:rPr>
              <w:t>未辦理建築物公共安全檢查簽證申報。</w:t>
            </w:r>
          </w:p>
        </w:tc>
      </w:tr>
      <w:tr w:rsidR="005C3EDB" w:rsidTr="005C3EDB">
        <w:trPr>
          <w:trHeight w:val="629"/>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3.嘉義市私立新向陽幼兒園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4"/>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廚工未依規定辦理勞工退休準備金。</w:t>
            </w:r>
          </w:p>
          <w:p w:rsidR="005C3EDB" w:rsidRDefault="005C3EDB" w:rsidP="0046473B">
            <w:pPr>
              <w:numPr>
                <w:ilvl w:val="0"/>
                <w:numId w:val="4"/>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廚房之出入口所設置病媒防治設施未完備。</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4.嘉義市私立銘華幼兒園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5"/>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未配置足夠之教保服務人員以致師生比例未符合幼兒教育及照顧法之規定。</w:t>
            </w:r>
          </w:p>
          <w:p w:rsidR="005C3EDB" w:rsidRDefault="005C3EDB" w:rsidP="0046473B">
            <w:pPr>
              <w:numPr>
                <w:ilvl w:val="0"/>
                <w:numId w:val="5"/>
              </w:numPr>
              <w:rPr>
                <w:rFonts w:ascii="標楷體" w:eastAsia="標楷體" w:hAnsi="標楷體" w:cs="Times New Roman"/>
                <w:color w:val="000000"/>
                <w:sz w:val="22"/>
              </w:rPr>
            </w:pPr>
            <w:r>
              <w:rPr>
                <w:rFonts w:ascii="標楷體" w:eastAsia="標楷體" w:hAnsi="標楷體" w:cs="新細明體" w:hint="eastAsia"/>
                <w:color w:val="000000"/>
                <w:kern w:val="0"/>
                <w:sz w:val="22"/>
              </w:rPr>
              <w:t>未公告收費基準；有關退費基準，部分未達本市幼兒園收費費辦法所訂之最下限。2.收費及退費查無通知紀錄。</w:t>
            </w:r>
          </w:p>
          <w:p w:rsidR="005C3EDB" w:rsidRDefault="005C3EDB" w:rsidP="0046473B">
            <w:pPr>
              <w:numPr>
                <w:ilvl w:val="0"/>
                <w:numId w:val="5"/>
              </w:numPr>
              <w:rPr>
                <w:rFonts w:ascii="標楷體" w:eastAsia="標楷體" w:hAnsi="標楷體"/>
                <w:color w:val="000000"/>
                <w:sz w:val="22"/>
              </w:rPr>
            </w:pPr>
            <w:r>
              <w:rPr>
                <w:rFonts w:ascii="標楷體" w:eastAsia="標楷體" w:hAnsi="標楷體" w:cs="新細明體" w:hint="eastAsia"/>
                <w:color w:val="000000"/>
                <w:kern w:val="0"/>
                <w:sz w:val="22"/>
              </w:rPr>
              <w:lastRenderedPageBreak/>
              <w:t>收費項目與本市幼兒園收退費辦法所訂名稱不符；實際收費之各項金額未依備查數額收取費用。</w:t>
            </w:r>
          </w:p>
          <w:p w:rsidR="005C3EDB" w:rsidRDefault="005C3EDB" w:rsidP="0046473B">
            <w:pPr>
              <w:numPr>
                <w:ilvl w:val="0"/>
                <w:numId w:val="5"/>
              </w:numPr>
              <w:rPr>
                <w:rFonts w:ascii="標楷體" w:eastAsia="標楷體" w:hAnsi="標楷體"/>
                <w:color w:val="000000"/>
                <w:sz w:val="22"/>
              </w:rPr>
            </w:pPr>
            <w:r>
              <w:rPr>
                <w:rFonts w:ascii="標楷體" w:eastAsia="標楷體" w:hAnsi="標楷體" w:cs="新細明體" w:hint="eastAsia"/>
                <w:color w:val="000000"/>
                <w:kern w:val="0"/>
                <w:sz w:val="22"/>
              </w:rPr>
              <w:t>月費袋與收據上收費項目不一致。</w:t>
            </w:r>
          </w:p>
          <w:p w:rsidR="005C3EDB" w:rsidRDefault="005C3EDB" w:rsidP="0046473B">
            <w:pPr>
              <w:numPr>
                <w:ilvl w:val="0"/>
                <w:numId w:val="5"/>
              </w:numPr>
              <w:rPr>
                <w:rFonts w:ascii="標楷體" w:eastAsia="標楷體" w:hAnsi="標楷體"/>
                <w:color w:val="000000"/>
                <w:sz w:val="22"/>
              </w:rPr>
            </w:pPr>
            <w:r>
              <w:rPr>
                <w:rFonts w:ascii="標楷體" w:eastAsia="標楷體" w:hAnsi="標楷體" w:cs="新細明體" w:hint="eastAsia"/>
                <w:color w:val="000000"/>
                <w:kern w:val="0"/>
                <w:sz w:val="22"/>
              </w:rPr>
              <w:t>幼兒未投保。</w:t>
            </w:r>
          </w:p>
          <w:p w:rsidR="005C3EDB" w:rsidRDefault="005C3EDB" w:rsidP="0046473B">
            <w:pPr>
              <w:numPr>
                <w:ilvl w:val="0"/>
                <w:numId w:val="5"/>
              </w:numPr>
              <w:rPr>
                <w:rFonts w:ascii="標楷體" w:eastAsia="標楷體" w:hAnsi="標楷體"/>
                <w:color w:val="000000"/>
                <w:sz w:val="22"/>
              </w:rPr>
            </w:pPr>
            <w:r>
              <w:rPr>
                <w:rFonts w:ascii="標楷體" w:eastAsia="標楷體" w:hAnsi="標楷體" w:hint="eastAsia"/>
                <w:color w:val="000000"/>
                <w:sz w:val="22"/>
              </w:rPr>
              <w:t>缺102學年度總務與管理資料</w:t>
            </w:r>
          </w:p>
          <w:p w:rsidR="005C3EDB" w:rsidRDefault="005C3EDB" w:rsidP="0046473B">
            <w:pPr>
              <w:numPr>
                <w:ilvl w:val="0"/>
                <w:numId w:val="5"/>
              </w:numPr>
              <w:rPr>
                <w:rFonts w:ascii="標楷體" w:eastAsia="標楷體" w:hAnsi="標楷體"/>
                <w:color w:val="000000"/>
                <w:sz w:val="22"/>
              </w:rPr>
            </w:pPr>
            <w:r>
              <w:rPr>
                <w:rFonts w:ascii="標楷體" w:eastAsia="標楷體" w:hAnsi="標楷體" w:cs="新細明體" w:hint="eastAsia"/>
                <w:color w:val="000000"/>
                <w:kern w:val="0"/>
                <w:sz w:val="22"/>
              </w:rPr>
              <w:t>(1)行事曆看不出有會議，會議紀錄內容與課程發展無關，無前一學年資料。(2)行事曆未列召開課程會議時間，102年會議內容並非針對課程進行討論，ex問功課，來電。</w:t>
            </w:r>
          </w:p>
          <w:p w:rsidR="005C3EDB" w:rsidRDefault="005C3EDB" w:rsidP="0046473B">
            <w:pPr>
              <w:numPr>
                <w:ilvl w:val="0"/>
                <w:numId w:val="5"/>
              </w:numPr>
              <w:rPr>
                <w:rFonts w:ascii="標楷體" w:eastAsia="標楷體" w:hAnsi="標楷體"/>
                <w:color w:val="000000"/>
                <w:sz w:val="22"/>
              </w:rPr>
            </w:pPr>
            <w:r>
              <w:rPr>
                <w:rFonts w:ascii="標楷體" w:eastAsia="標楷體" w:hAnsi="標楷體" w:cs="新細明體" w:hint="eastAsia"/>
                <w:color w:val="000000"/>
                <w:kern w:val="0"/>
                <w:sz w:val="22"/>
              </w:rPr>
              <w:t>(1)102學年度第二學期第一次教學會議討論事項一中提到數學1~10，字卡ㄅ~ㄍ，數概…(無前一學年資料)。(2)主題活動應含美術創作、認知、音樂，教學日誌也多注音符號及認知有分科之虞(未有102年課程)。</w:t>
            </w:r>
          </w:p>
          <w:p w:rsidR="005C3EDB" w:rsidRDefault="005C3EDB" w:rsidP="0046473B">
            <w:pPr>
              <w:numPr>
                <w:ilvl w:val="0"/>
                <w:numId w:val="5"/>
              </w:numPr>
              <w:rPr>
                <w:rFonts w:ascii="標楷體" w:eastAsia="標楷體" w:hAnsi="標楷體"/>
                <w:color w:val="000000"/>
                <w:sz w:val="22"/>
              </w:rPr>
            </w:pPr>
            <w:r>
              <w:rPr>
                <w:rFonts w:ascii="標楷體" w:eastAsia="標楷體" w:hAnsi="標楷體" w:cs="新細明體" w:hint="eastAsia"/>
                <w:color w:val="000000"/>
                <w:kern w:val="0"/>
                <w:sz w:val="22"/>
              </w:rPr>
              <w:t>(1)作息表上無規劃出汗性大肌肉活動時間(無前一學年資料)。(2)兒歌律動+團體遊戲未能呈現有大肌肉活動之相關活動內容(未有102年行事曆)。</w:t>
            </w:r>
          </w:p>
          <w:p w:rsidR="005C3EDB" w:rsidRDefault="005C3EDB" w:rsidP="0046473B">
            <w:pPr>
              <w:numPr>
                <w:ilvl w:val="0"/>
                <w:numId w:val="5"/>
              </w:numPr>
              <w:rPr>
                <w:rFonts w:ascii="標楷體" w:eastAsia="標楷體" w:hAnsi="標楷體"/>
                <w:color w:val="000000"/>
                <w:sz w:val="22"/>
              </w:rPr>
            </w:pPr>
            <w:r>
              <w:rPr>
                <w:rFonts w:ascii="標楷體" w:eastAsia="標楷體" w:hAnsi="標楷體" w:cs="新細明體" w:hint="eastAsia"/>
                <w:color w:val="000000"/>
                <w:kern w:val="0"/>
                <w:sz w:val="22"/>
              </w:rPr>
              <w:t>(1)有三歲以下幼兒4位，但無獨立設置活動室。(2)有4位2~3歲幼兒混班上課，只有一班15位幼兒，未符合規定。(3)缺102學年度的教保活動課程資料(4)有三歲以下幼兒4位，但無獨立設置活動室。2.有4位2~3歲幼兒混班上課，只有一班15位幼兒，未符合規定。</w:t>
            </w:r>
          </w:p>
          <w:p w:rsidR="005C3EDB" w:rsidRDefault="005C3EDB" w:rsidP="0046473B">
            <w:pPr>
              <w:numPr>
                <w:ilvl w:val="0"/>
                <w:numId w:val="5"/>
              </w:numPr>
              <w:rPr>
                <w:rFonts w:ascii="標楷體" w:eastAsia="標楷體" w:hAnsi="標楷體"/>
                <w:color w:val="000000"/>
                <w:sz w:val="22"/>
              </w:rPr>
            </w:pPr>
            <w:r>
              <w:rPr>
                <w:rFonts w:ascii="標楷體" w:eastAsia="標楷體" w:hAnsi="標楷體" w:cs="新細明體" w:hint="eastAsia"/>
                <w:color w:val="000000"/>
                <w:kern w:val="0"/>
                <w:sz w:val="22"/>
              </w:rPr>
              <w:t>教保員袁○宜及廚工邱○榮未依規定辦理健保、與勞退準備金。</w:t>
            </w:r>
          </w:p>
          <w:p w:rsidR="005C3EDB" w:rsidRDefault="005C3EDB" w:rsidP="0046473B">
            <w:pPr>
              <w:numPr>
                <w:ilvl w:val="0"/>
                <w:numId w:val="5"/>
              </w:numPr>
              <w:rPr>
                <w:rFonts w:ascii="標楷體" w:eastAsia="標楷體" w:hAnsi="標楷體" w:cs="Times New Roman"/>
                <w:color w:val="000000"/>
                <w:sz w:val="22"/>
                <w:szCs w:val="24"/>
              </w:rPr>
            </w:pPr>
            <w:r>
              <w:rPr>
                <w:rFonts w:ascii="標楷體" w:eastAsia="標楷體" w:hAnsi="標楷體" w:cs="新細明體" w:hint="eastAsia"/>
                <w:color w:val="000000"/>
                <w:kern w:val="0"/>
                <w:sz w:val="22"/>
              </w:rPr>
              <w:t>缺102學年度餐飲與衛生管理資料</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bCs/>
                <w:color w:val="000000"/>
              </w:rPr>
              <w:lastRenderedPageBreak/>
              <w:t>5.嘉義市私立美兒優幼兒園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1.(1)幼兒月費袋收費數額與系統登載數額不符。(2)月費袋未列有明細，需註記收費項目名稱及金額，不應以月費總稱概括收費。</w:t>
            </w:r>
          </w:p>
          <w:p w:rsidR="005C3EDB" w:rsidRDefault="005C3EDB" w:rsidP="0046473B">
            <w:pPr>
              <w:rPr>
                <w:rFonts w:ascii="標楷體" w:eastAsia="標楷體" w:hAnsi="標楷體" w:cs="新細明體"/>
                <w:color w:val="000000"/>
                <w:kern w:val="0"/>
                <w:sz w:val="22"/>
              </w:rPr>
            </w:pPr>
            <w:r>
              <w:rPr>
                <w:rFonts w:ascii="標楷體" w:eastAsia="標楷體" w:hAnsi="標楷體" w:cs="新細明體" w:hint="eastAsia"/>
                <w:color w:val="000000"/>
                <w:kern w:val="0"/>
                <w:sz w:val="22"/>
              </w:rPr>
              <w:t>2.(1)於作息表、教學計畫表等資料上皆未能顯示每日有30分鐘出汗性活動。(每週二8:30-9:00之律動和團康，每日10:30-11:00口述為戶外活動皆未足以佐證)。(2)出汗性大肌肉活動時間應每日至少一次，且須獨立規劃出來。</w:t>
            </w:r>
          </w:p>
          <w:p w:rsidR="005C3EDB" w:rsidRDefault="005C3EDB" w:rsidP="0046473B">
            <w:p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3.餐點與管裡，清洗未留紀錄</w:t>
            </w:r>
          </w:p>
        </w:tc>
      </w:tr>
      <w:tr w:rsidR="005C3EDB" w:rsidTr="005C3EDB">
        <w:trPr>
          <w:trHeight w:val="64"/>
        </w:trPr>
        <w:tc>
          <w:tcPr>
            <w:tcW w:w="2935" w:type="dxa"/>
            <w:gridSpan w:val="2"/>
            <w:tcBorders>
              <w:top w:val="single" w:sz="4" w:space="0" w:color="auto"/>
              <w:left w:val="single" w:sz="4" w:space="0" w:color="auto"/>
              <w:bottom w:val="single" w:sz="4" w:space="0" w:color="auto"/>
              <w:right w:val="single" w:sz="4" w:space="0" w:color="auto"/>
            </w:tcBorders>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6.財團法人天主教會嘉義教區附設嘉義市私立景仁幼兒園</w:t>
            </w:r>
          </w:p>
          <w:p w:rsidR="005C3EDB" w:rsidRDefault="005C3EDB" w:rsidP="0046473B">
            <w:pPr>
              <w:rPr>
                <w:rFonts w:ascii="標楷體" w:eastAsia="標楷體" w:hAnsi="標楷體" w:cs="Times New Roman"/>
                <w:b/>
                <w:bCs/>
                <w:color w:val="000000"/>
                <w:szCs w:val="24"/>
              </w:rPr>
            </w:pP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1.退費基準部分內容未達本市幼兒園收退費辦法所訂之最下限。</w:t>
            </w:r>
          </w:p>
          <w:p w:rsidR="005C3EDB" w:rsidRDefault="005C3EDB" w:rsidP="0046473B">
            <w:p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2.收費項目名稱不符嘉義市幼兒園收退費辦法所訂之名稱。</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7.私立崇仁醫護管理專科學校附設嘉義市幼兒園</w:t>
            </w:r>
          </w:p>
          <w:p w:rsidR="005C3EDB" w:rsidRDefault="005C3EDB" w:rsidP="0046473B">
            <w:pPr>
              <w:rPr>
                <w:rFonts w:ascii="標楷體" w:eastAsia="標楷體" w:hAnsi="標楷體" w:cs="Times New Roman"/>
                <w:b/>
                <w:color w:val="000000"/>
                <w:szCs w:val="24"/>
              </w:rPr>
            </w:pP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6"/>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總務與管理檢核紀錄不確實。</w:t>
            </w:r>
          </w:p>
          <w:p w:rsidR="005C3EDB" w:rsidRDefault="005C3EDB" w:rsidP="0046473B">
            <w:pPr>
              <w:numPr>
                <w:ilvl w:val="0"/>
                <w:numId w:val="6"/>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園長林○嬌雖已領取勞工退休金，依規定仍須辦理職業災害保險及健保、勞工退休準備金。</w:t>
            </w:r>
          </w:p>
          <w:p w:rsidR="005C3EDB" w:rsidRDefault="005C3EDB" w:rsidP="0046473B">
            <w:pPr>
              <w:numPr>
                <w:ilvl w:val="0"/>
                <w:numId w:val="6"/>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排油煙機上方未設紗窗。</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8.嘉義市私立小狀元幼兒園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7"/>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中一班、中二班及小二班3班未配置足夠之教保服務人員以致師生比例未符合幼兒教育及照顧法之規定。</w:t>
            </w:r>
          </w:p>
          <w:p w:rsidR="005C3EDB" w:rsidRDefault="005C3EDB" w:rsidP="0046473B">
            <w:pPr>
              <w:numPr>
                <w:ilvl w:val="0"/>
                <w:numId w:val="7"/>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有訂定收退費基準及減免收費之規定，惟查無公告及告知家長之佐證事宜</w:t>
            </w:r>
          </w:p>
          <w:p w:rsidR="005C3EDB" w:rsidRDefault="005C3EDB" w:rsidP="0046473B">
            <w:pPr>
              <w:numPr>
                <w:ilvl w:val="0"/>
                <w:numId w:val="7"/>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lastRenderedPageBreak/>
              <w:t>收費項目名稱不符嘉義市幼兒園收退費辦法所訂之名稱。</w:t>
            </w:r>
          </w:p>
          <w:p w:rsidR="005C3EDB" w:rsidRDefault="005C3EDB" w:rsidP="0046473B">
            <w:pPr>
              <w:numPr>
                <w:ilvl w:val="0"/>
                <w:numId w:val="7"/>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僅有園務會議紀錄，沒有教保活動課程會議紀錄。2.行事曆雖列有課程發展會議，但在教學會議資料中未見此佐證資料。</w:t>
            </w:r>
          </w:p>
          <w:p w:rsidR="005C3EDB" w:rsidRDefault="005C3EDB" w:rsidP="0046473B">
            <w:pPr>
              <w:numPr>
                <w:ilvl w:val="0"/>
                <w:numId w:val="7"/>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作息表、課程有美語、注音符號等課程，建議調整教學方式，將語文課程融入主題。2.作息時間表、教學課程表與親子連絡簿呈現分科教學與美語教學。3.園所使用著色本、評量本較不適宜，甚至親師連絡本也有注音符號的考試單(小一)。4.作息表與各班課程表時間和內容無法對應(多元活動 vs.分科)。</w:t>
            </w:r>
          </w:p>
          <w:p w:rsidR="005C3EDB" w:rsidRDefault="005C3EDB" w:rsidP="0046473B">
            <w:pPr>
              <w:numPr>
                <w:ilvl w:val="0"/>
                <w:numId w:val="7"/>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(1)作息表、課程有美語、注音符號等課程，建議調整教學方式，將語文課程融入主題。(2)作息時間表、教學課程表與親子連絡簿呈現分科教學與美語教學。</w:t>
            </w:r>
          </w:p>
          <w:p w:rsidR="005C3EDB" w:rsidRDefault="005C3EDB" w:rsidP="0046473B">
            <w:pPr>
              <w:numPr>
                <w:ilvl w:val="0"/>
                <w:numId w:val="7"/>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幼幼班招收未滿2歲幼童 (查於保險資料內)。2.幼幼班中包含3名未足2歲幼兒。</w:t>
            </w:r>
          </w:p>
          <w:p w:rsidR="005C3EDB" w:rsidRDefault="005C3EDB" w:rsidP="0046473B">
            <w:pPr>
              <w:numPr>
                <w:ilvl w:val="0"/>
                <w:numId w:val="7"/>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缺傳染病通報作業流程及責任通報作業流程。</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lastRenderedPageBreak/>
              <w:t>9.嘉義市私立綠光森林幼兒園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8"/>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有訂定收退費基準及減免收費之規定及告知家長之佐證，惟查無公告。</w:t>
            </w:r>
          </w:p>
          <w:p w:rsidR="005C3EDB" w:rsidRDefault="005C3EDB" w:rsidP="0046473B">
            <w:pPr>
              <w:numPr>
                <w:ilvl w:val="0"/>
                <w:numId w:val="8"/>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查閱親子聯絡簿中顯示課內才藝課程、體適能、數概念、拼音等分科教學。2.依親子聯絡簿有分科才藝課程與分科教學。</w:t>
            </w:r>
          </w:p>
          <w:p w:rsidR="005C3EDB" w:rsidRDefault="005C3EDB" w:rsidP="0046473B">
            <w:pPr>
              <w:numPr>
                <w:ilvl w:val="0"/>
                <w:numId w:val="8"/>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(1)查閱親子聯絡簿中顯示分科外語教學。(2)依親子聯絡簿有實施英語課程。</w:t>
            </w:r>
          </w:p>
          <w:p w:rsidR="005C3EDB" w:rsidRDefault="005C3EDB" w:rsidP="0046473B">
            <w:pPr>
              <w:numPr>
                <w:ilvl w:val="0"/>
                <w:numId w:val="8"/>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部分教職員未依實際到職日辦理保險與勞工退休準備金。</w:t>
            </w:r>
          </w:p>
        </w:tc>
      </w:tr>
      <w:tr w:rsidR="005C3EDB" w:rsidTr="005C3EDB">
        <w:trPr>
          <w:trHeight w:val="131"/>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10.嘉義市私立諾爾堡幼兒園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9"/>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收費項目與本市幼兒園收退費辦法所訂名稱不符。</w:t>
            </w:r>
          </w:p>
          <w:p w:rsidR="005C3EDB" w:rsidRDefault="005C3EDB" w:rsidP="0046473B">
            <w:pPr>
              <w:numPr>
                <w:ilvl w:val="0"/>
                <w:numId w:val="9"/>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(1)親師聯絡本確有外語教學(分：全美、半美)；3/12作業內容提及「英文課本抄第3頁」。(2)親子聯絡簿中之「家課」欄位提及寫英文文章、閱讀英文課本、書寫英文學習單等美語教學。</w:t>
            </w:r>
          </w:p>
        </w:tc>
      </w:tr>
      <w:tr w:rsidR="005C3EDB" w:rsidTr="005C3EDB">
        <w:trPr>
          <w:trHeight w:val="698"/>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11.財團法人天主教會嘉義教區附設嘉義市私立正義幼兒園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缺102學年度大腸桿菌群檢測資料。</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12.嘉義市私立北興幼兒園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Times New Roman" w:hAnsi="Times New Roman" w:cs="Times New Roman"/>
                <w:szCs w:val="24"/>
              </w:rPr>
            </w:pPr>
            <w:r>
              <w:rPr>
                <w:rFonts w:ascii="標楷體" w:eastAsia="標楷體" w:hAnsi="標楷體" w:hint="eastAsia"/>
                <w:color w:val="000000"/>
                <w:sz w:val="22"/>
              </w:rPr>
              <w:t>1.(1)102學(期)年無課程發展會議(行事曆上)，103學年後開始有，但內容較像園務會議次數較多。(2)102年之保育員會議多為園務行政事項交代，103課發會議內容有關於行政應分別召開。</w:t>
            </w:r>
          </w:p>
          <w:p w:rsidR="005C3EDB" w:rsidRDefault="005C3EDB" w:rsidP="0046473B">
            <w:pPr>
              <w:rPr>
                <w:rFonts w:ascii="標楷體" w:eastAsia="標楷體" w:hAnsi="標楷體" w:cs="新細明體"/>
                <w:color w:val="000000"/>
                <w:kern w:val="0"/>
                <w:sz w:val="22"/>
              </w:rPr>
            </w:pPr>
            <w:r>
              <w:rPr>
                <w:rFonts w:ascii="標楷體" w:eastAsia="標楷體" w:hAnsi="標楷體" w:hint="eastAsia"/>
                <w:color w:val="000000"/>
                <w:sz w:val="22"/>
              </w:rPr>
              <w:t>2.(1)102上沒有資料，但從102下起就有在作息表上。(2)102上學期行事曆缺列出汗性大肌肉活動，律動、團康皆非每日之大肌肉活動。</w:t>
            </w:r>
          </w:p>
          <w:p w:rsidR="005C3EDB" w:rsidRDefault="005C3EDB" w:rsidP="0046473B">
            <w:pPr>
              <w:rPr>
                <w:rFonts w:ascii="標楷體" w:eastAsia="標楷體" w:hAnsi="標楷體" w:cs="新細明體"/>
                <w:color w:val="000000"/>
                <w:kern w:val="0"/>
                <w:sz w:val="22"/>
              </w:rPr>
            </w:pPr>
            <w:r>
              <w:rPr>
                <w:rFonts w:ascii="標楷體" w:eastAsia="標楷體" w:hAnsi="標楷體" w:cs="新細明體" w:hint="eastAsia"/>
                <w:color w:val="000000"/>
                <w:kern w:val="0"/>
                <w:sz w:val="22"/>
              </w:rPr>
              <w:t>3.缺提供102學年度教保活動課程資料。</w:t>
            </w:r>
          </w:p>
          <w:p w:rsidR="005C3EDB" w:rsidRDefault="005C3EDB" w:rsidP="0046473B">
            <w:p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4.排油煙機處未設紗窗</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color w:val="000000"/>
              </w:rPr>
              <w:t>13.嘉義市私立忠樺幼兒園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10"/>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幼幼班未配置足夠之教保服務人員以致師生比例未符合幼兒教育及照顧法之規定。</w:t>
            </w:r>
          </w:p>
          <w:p w:rsidR="005C3EDB" w:rsidRDefault="005C3EDB" w:rsidP="0046473B">
            <w:pPr>
              <w:numPr>
                <w:ilvl w:val="0"/>
                <w:numId w:val="10"/>
              </w:numPr>
              <w:rPr>
                <w:rFonts w:ascii="標楷體" w:eastAsia="標楷體" w:hAnsi="標楷體" w:cs="Times New Roman"/>
                <w:color w:val="000000"/>
                <w:sz w:val="22"/>
              </w:rPr>
            </w:pPr>
            <w:r>
              <w:rPr>
                <w:rFonts w:ascii="標楷體" w:eastAsia="標楷體" w:hAnsi="標楷體" w:cs="新細明體" w:hint="eastAsia"/>
                <w:color w:val="000000"/>
                <w:kern w:val="0"/>
                <w:sz w:val="22"/>
              </w:rPr>
              <w:t>教保員詹○萍未依規定辦理健保</w:t>
            </w:r>
          </w:p>
          <w:p w:rsidR="005C3EDB" w:rsidRDefault="005C3EDB" w:rsidP="0046473B">
            <w:pPr>
              <w:numPr>
                <w:ilvl w:val="0"/>
                <w:numId w:val="10"/>
              </w:numPr>
              <w:rPr>
                <w:rFonts w:ascii="標楷體" w:eastAsia="標楷體" w:hAnsi="標楷體" w:cs="Times New Roman"/>
                <w:color w:val="000000"/>
                <w:sz w:val="22"/>
                <w:szCs w:val="24"/>
              </w:rPr>
            </w:pPr>
            <w:r>
              <w:rPr>
                <w:rFonts w:ascii="標楷體" w:eastAsia="標楷體" w:hAnsi="標楷體" w:cs="新細明體" w:hint="eastAsia"/>
                <w:color w:val="000000"/>
                <w:kern w:val="0"/>
                <w:sz w:val="22"/>
              </w:rPr>
              <w:t>搖椅應有標示。</w:t>
            </w:r>
          </w:p>
        </w:tc>
      </w:tr>
      <w:tr w:rsidR="005C3EDB" w:rsidTr="009F675B">
        <w:trPr>
          <w:trHeight w:val="274"/>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rPr>
                <w:rFonts w:ascii="標楷體" w:eastAsia="標楷體" w:hAnsi="標楷體" w:cs="Times New Roman"/>
                <w:b/>
                <w:color w:val="000000"/>
                <w:szCs w:val="24"/>
              </w:rPr>
            </w:pPr>
            <w:r>
              <w:rPr>
                <w:rFonts w:ascii="標楷體" w:eastAsia="標楷體" w:hAnsi="標楷體" w:hint="eastAsia"/>
                <w:b/>
                <w:bCs/>
                <w:color w:val="000000"/>
              </w:rPr>
              <w:t>14.嘉義市私立大能力幼兒園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11"/>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未配置足夠之教保服務人員，以致師生比例未符合幼兒教育及照顧法之規定。</w:t>
            </w:r>
          </w:p>
          <w:p w:rsidR="005C3EDB" w:rsidRDefault="005C3EDB" w:rsidP="0046473B">
            <w:pPr>
              <w:numPr>
                <w:ilvl w:val="0"/>
                <w:numId w:val="11"/>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lastRenderedPageBreak/>
              <w:t>無前一學年之總務與財務管理檢核紀錄。</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tcPr>
          <w:p w:rsidR="005C3EDB" w:rsidRDefault="005C3EDB" w:rsidP="0046473B">
            <w:pPr>
              <w:rPr>
                <w:rFonts w:ascii="標楷體" w:eastAsia="標楷體" w:hAnsi="標楷體" w:cs="Times New Roman"/>
                <w:b/>
                <w:color w:val="000000"/>
                <w:szCs w:val="24"/>
              </w:rPr>
            </w:pPr>
            <w:r>
              <w:rPr>
                <w:rFonts w:ascii="標楷體" w:eastAsia="標楷體" w:hAnsi="標楷體" w:cs="新細明體" w:hint="eastAsia"/>
                <w:b/>
                <w:color w:val="000000"/>
                <w:kern w:val="0"/>
              </w:rPr>
              <w:lastRenderedPageBreak/>
              <w:t>15.嘉義市私立教之道幼兒園</w:t>
            </w:r>
          </w:p>
          <w:p w:rsidR="005C3EDB" w:rsidRDefault="005C3EDB" w:rsidP="0046473B">
            <w:pPr>
              <w:rPr>
                <w:rFonts w:ascii="標楷體" w:eastAsia="標楷體" w:hAnsi="標楷體" w:cs="Times New Roman"/>
                <w:b/>
                <w:bCs/>
                <w:color w:val="000000"/>
                <w:szCs w:val="24"/>
              </w:rPr>
            </w:pP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numPr>
                <w:ilvl w:val="0"/>
                <w:numId w:val="12"/>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收據及月費袋上之部分收費項目不符本市幼兒園收退法辦法所定名稱。</w:t>
            </w:r>
          </w:p>
          <w:p w:rsidR="005C3EDB" w:rsidRDefault="005C3EDB" w:rsidP="0046473B">
            <w:pPr>
              <w:numPr>
                <w:ilvl w:val="0"/>
                <w:numId w:val="12"/>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教保員蘇○竹、助理教保員黃○碧及司機吳○穎未依規定辦理健保。</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新細明體"/>
                <w:b/>
                <w:color w:val="000000"/>
                <w:kern w:val="0"/>
                <w:szCs w:val="24"/>
              </w:rPr>
            </w:pPr>
            <w:r>
              <w:rPr>
                <w:rFonts w:ascii="標楷體" w:eastAsia="標楷體" w:hAnsi="標楷體" w:hint="eastAsia"/>
                <w:b/>
                <w:color w:val="000000"/>
              </w:rPr>
              <w:t>16.財團法人福智文教基金會附設嘉義市私立妙慧幼兒園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numPr>
                <w:ilvl w:val="0"/>
                <w:numId w:val="13"/>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經檢核103年符合規定，102年之行事曆未能呈現30分鐘出汗性活動，且未有其他輔助資料足茲證明。2.前一學年(102學年)作息時間表上無規劃，103學年後開始於作息表上有呈現。</w:t>
            </w:r>
          </w:p>
          <w:p w:rsidR="005C3EDB" w:rsidRDefault="005C3EDB" w:rsidP="0046473B">
            <w:pPr>
              <w:widowControl/>
              <w:numPr>
                <w:ilvl w:val="0"/>
                <w:numId w:val="13"/>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廚工蔡○嬌未依規定辦理保險、勞工退休準備金。</w:t>
            </w:r>
          </w:p>
          <w:p w:rsidR="005C3EDB" w:rsidRDefault="005C3EDB" w:rsidP="0046473B">
            <w:pPr>
              <w:widowControl/>
              <w:numPr>
                <w:ilvl w:val="0"/>
                <w:numId w:val="13"/>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早點10:00-10:20、午餐11:30-12:30、午點14:50-15:10，請修正點心與正餐之供應時間，規劃至少間隔二小時。</w:t>
            </w:r>
          </w:p>
          <w:p w:rsidR="005C3EDB" w:rsidRDefault="005C3EDB" w:rsidP="0046473B">
            <w:pPr>
              <w:rPr>
                <w:rFonts w:eastAsia="新細明體" w:cs="Times New Roman"/>
                <w:szCs w:val="24"/>
              </w:rPr>
            </w:pPr>
            <w:r>
              <w:rPr>
                <w:rFonts w:ascii="標楷體" w:eastAsia="標楷體" w:hAnsi="標楷體" w:cs="新細明體" w:hint="eastAsia"/>
                <w:color w:val="000000"/>
                <w:kern w:val="0"/>
                <w:sz w:val="22"/>
              </w:rPr>
              <w:t>4.未訂有事故傷害防制規定。</w:t>
            </w:r>
          </w:p>
        </w:tc>
      </w:tr>
      <w:tr w:rsidR="005C3EDB" w:rsidTr="005C3EDB">
        <w:trPr>
          <w:trHeight w:val="698"/>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Times New Roman"/>
                <w:b/>
                <w:color w:val="000000"/>
                <w:szCs w:val="24"/>
              </w:rPr>
            </w:pPr>
            <w:r>
              <w:rPr>
                <w:rFonts w:ascii="標楷體" w:eastAsia="標楷體" w:hAnsi="標楷體" w:hint="eastAsia"/>
                <w:b/>
                <w:color w:val="000000"/>
              </w:rPr>
              <w:t>17.嘉義市私立精英幼兒園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1.102學年度之收據未依據嘉義市幼兒園收退費辦法所訂項目名稱規定辦理，103學年度第1學期已作修正</w:t>
            </w:r>
          </w:p>
          <w:p w:rsidR="005C3EDB" w:rsidRDefault="005C3EDB" w:rsidP="0046473B">
            <w:pPr>
              <w:widowControl/>
              <w:rPr>
                <w:rFonts w:ascii="標楷體" w:eastAsia="標楷體" w:hAnsi="標楷體" w:cs="新細明體"/>
                <w:color w:val="000000"/>
                <w:kern w:val="0"/>
                <w:sz w:val="22"/>
              </w:rPr>
            </w:pPr>
            <w:r>
              <w:rPr>
                <w:rFonts w:ascii="標楷體" w:eastAsia="標楷體" w:hAnsi="標楷體" w:cs="新細明體" w:hint="eastAsia"/>
                <w:color w:val="000000"/>
                <w:kern w:val="0"/>
                <w:sz w:val="22"/>
              </w:rPr>
              <w:t>2.教保日誌中有「注音ㄅㄆㄇ」、「弟子規」 數量等紀錄內容，建議應採不分科教學為宜，尤其下午的學習活動依作息表，包含語文、數、美語…看起來是分科教學。2.從教學日誌與親子聯絡簿中看到教導注音符號、數概念、美陶課程、才藝課程等的相關紀錄，宜檢討園內課程取向，落實統整不分科的教學精神。</w:t>
            </w:r>
          </w:p>
          <w:p w:rsidR="005C3EDB" w:rsidRDefault="005C3EDB" w:rsidP="0046473B">
            <w:pPr>
              <w:widowControl/>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3. 僅有處理緊急事件之紀錄，未訂定相關規定。</w:t>
            </w:r>
          </w:p>
        </w:tc>
      </w:tr>
      <w:tr w:rsidR="005C3EDB" w:rsidTr="005C3EDB">
        <w:trPr>
          <w:trHeight w:val="538"/>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Times New Roman"/>
                <w:b/>
                <w:color w:val="000000"/>
                <w:szCs w:val="24"/>
              </w:rPr>
            </w:pPr>
            <w:r>
              <w:rPr>
                <w:rFonts w:ascii="標楷體" w:eastAsia="標楷體" w:hAnsi="標楷體" w:hint="eastAsia"/>
                <w:b/>
                <w:color w:val="000000"/>
              </w:rPr>
              <w:t>18.嘉義市私立佳北幼兒園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numPr>
                <w:ilvl w:val="0"/>
                <w:numId w:val="14"/>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廚工謝○津未依規定辦理保險、勞工退休準備金。</w:t>
            </w:r>
          </w:p>
          <w:p w:rsidR="005C3EDB" w:rsidRDefault="005C3EDB" w:rsidP="0046473B">
            <w:pPr>
              <w:widowControl/>
              <w:numPr>
                <w:ilvl w:val="0"/>
                <w:numId w:val="14"/>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無每三個月至少檢測一次大腸桿菌群。</w:t>
            </w:r>
          </w:p>
          <w:p w:rsidR="005C3EDB" w:rsidRDefault="005C3EDB" w:rsidP="0046473B">
            <w:pPr>
              <w:widowControl/>
              <w:numPr>
                <w:ilvl w:val="0"/>
                <w:numId w:val="14"/>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園內樓梯扶手，其欄杆間距大於</w:t>
            </w:r>
            <w:smartTag w:uri="urn:schemas-microsoft-com:office:smarttags" w:element="chmetcnv">
              <w:smartTagPr>
                <w:attr w:name="UnitName" w:val="公分"/>
                <w:attr w:name="SourceValue" w:val="10"/>
                <w:attr w:name="HasSpace" w:val="False"/>
                <w:attr w:name="Negative" w:val="False"/>
                <w:attr w:name="NumberType" w:val="3"/>
                <w:attr w:name="TCSC" w:val="1"/>
              </w:smartTagPr>
              <w:r>
                <w:rPr>
                  <w:rFonts w:ascii="標楷體" w:eastAsia="標楷體" w:hAnsi="標楷體" w:cs="新細明體" w:hint="eastAsia"/>
                  <w:color w:val="000000"/>
                  <w:kern w:val="0"/>
                  <w:sz w:val="22"/>
                </w:rPr>
                <w:t>十公分</w:t>
              </w:r>
            </w:smartTag>
            <w:r>
              <w:rPr>
                <w:rFonts w:ascii="標楷體" w:eastAsia="標楷體" w:hAnsi="標楷體" w:cs="新細明體" w:hint="eastAsia"/>
                <w:color w:val="000000"/>
                <w:kern w:val="0"/>
                <w:sz w:val="22"/>
              </w:rPr>
              <w:t>。</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Times New Roman"/>
                <w:b/>
                <w:color w:val="000000"/>
                <w:szCs w:val="24"/>
              </w:rPr>
            </w:pPr>
            <w:r>
              <w:rPr>
                <w:rFonts w:ascii="標楷體" w:eastAsia="標楷體" w:hAnsi="標楷體" w:hint="eastAsia"/>
                <w:b/>
                <w:color w:val="000000"/>
              </w:rPr>
              <w:t>19.嘉義市私立小天使幼兒園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1.(1)一位幼兒交通費收取數額，逾報送數額。(2)部分收費項目未列有明細。</w:t>
            </w:r>
          </w:p>
          <w:p w:rsidR="005C3EDB" w:rsidRDefault="005C3EDB" w:rsidP="0046473B">
            <w:pPr>
              <w:widowControl/>
              <w:rPr>
                <w:rFonts w:ascii="標楷體" w:eastAsia="標楷體" w:hAnsi="標楷體" w:cs="新細明體"/>
                <w:color w:val="000000"/>
                <w:kern w:val="0"/>
                <w:sz w:val="22"/>
              </w:rPr>
            </w:pPr>
            <w:r>
              <w:rPr>
                <w:rFonts w:ascii="標楷體" w:eastAsia="標楷體" w:hAnsi="標楷體" w:cs="新細明體" w:hint="eastAsia"/>
                <w:color w:val="000000"/>
                <w:kern w:val="0"/>
                <w:sz w:val="22"/>
              </w:rPr>
              <w:t>2.有總務檢核表，無修繕紀錄。</w:t>
            </w:r>
          </w:p>
          <w:p w:rsidR="005C3EDB" w:rsidRDefault="005C3EDB" w:rsidP="0046473B">
            <w:pPr>
              <w:widowControl/>
              <w:rPr>
                <w:rFonts w:ascii="標楷體" w:eastAsia="標楷體" w:hAnsi="標楷體" w:cs="新細明體"/>
                <w:color w:val="000000"/>
                <w:kern w:val="0"/>
                <w:sz w:val="22"/>
              </w:rPr>
            </w:pPr>
            <w:r>
              <w:rPr>
                <w:rFonts w:ascii="標楷體" w:eastAsia="標楷體" w:hAnsi="標楷體" w:cs="新細明體" w:hint="eastAsia"/>
                <w:color w:val="000000"/>
                <w:kern w:val="0"/>
                <w:sz w:val="22"/>
              </w:rPr>
              <w:t>3.經比照作息時間表、教師教學日誌與親子聯絡本，雖然課程作息表列出主題活動，但親子聯絡本顯示仍為分科教學。102學年度未提供教學檔案等佐證資料。2.102學年相關資料顯示分科教學；103學年教學週誌與親子聯絡簿填寫不一致，且聯絡簿中提及美語、數學、語文等分科教學。</w:t>
            </w:r>
          </w:p>
          <w:p w:rsidR="005C3EDB" w:rsidRDefault="005C3EDB" w:rsidP="0046473B">
            <w:pPr>
              <w:widowControl/>
              <w:rPr>
                <w:rFonts w:ascii="標楷體" w:eastAsia="標楷體" w:hAnsi="標楷體" w:cs="新細明體"/>
                <w:color w:val="000000"/>
                <w:kern w:val="0"/>
                <w:sz w:val="22"/>
              </w:rPr>
            </w:pPr>
            <w:r>
              <w:rPr>
                <w:rFonts w:ascii="標楷體" w:eastAsia="標楷體" w:hAnsi="標楷體" w:cs="新細明體" w:hint="eastAsia"/>
                <w:color w:val="000000"/>
                <w:kern w:val="0"/>
                <w:sz w:val="22"/>
              </w:rPr>
              <w:t>4.(1)親子聯絡本顯示仍有進行分科之外語教學。(2)102學年課程資料顯示美語教學；103學年親子聯絡簿中提及美語教學。</w:t>
            </w:r>
          </w:p>
          <w:p w:rsidR="005C3EDB" w:rsidRDefault="005C3EDB" w:rsidP="0046473B">
            <w:pPr>
              <w:widowControl/>
              <w:rPr>
                <w:rFonts w:ascii="標楷體" w:eastAsia="標楷體" w:hAnsi="標楷體" w:cs="新細明體"/>
                <w:color w:val="000000"/>
                <w:kern w:val="0"/>
                <w:sz w:val="22"/>
              </w:rPr>
            </w:pPr>
            <w:r>
              <w:rPr>
                <w:rFonts w:ascii="標楷體" w:eastAsia="標楷體" w:hAnsi="標楷體" w:cs="新細明體" w:hint="eastAsia"/>
                <w:color w:val="000000"/>
                <w:kern w:val="0"/>
                <w:sz w:val="22"/>
              </w:rPr>
              <w:t>5.二歲至未滿三歲幼兒與其他年齡混齡。2.二歲至未滿三歲幼兒之室內活動室應獨立設置。</w:t>
            </w:r>
          </w:p>
          <w:p w:rsidR="005C3EDB" w:rsidRDefault="005C3EDB" w:rsidP="0046473B">
            <w:pPr>
              <w:widowControl/>
              <w:rPr>
                <w:rFonts w:ascii="標楷體" w:eastAsia="標楷體" w:hAnsi="標楷體" w:cs="新細明體"/>
                <w:color w:val="000000"/>
                <w:kern w:val="0"/>
                <w:sz w:val="22"/>
              </w:rPr>
            </w:pPr>
            <w:r>
              <w:rPr>
                <w:rFonts w:ascii="標楷體" w:eastAsia="標楷體" w:hAnsi="標楷體" w:cs="新細明體" w:hint="eastAsia"/>
                <w:color w:val="000000"/>
                <w:kern w:val="0"/>
                <w:sz w:val="22"/>
              </w:rPr>
              <w:t>6.司機未依規定辦理保險、勞工退休準備金。</w:t>
            </w:r>
          </w:p>
          <w:p w:rsidR="005C3EDB" w:rsidRDefault="005C3EDB" w:rsidP="0046473B">
            <w:pPr>
              <w:widowControl/>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7.樹木下方請用軟墊或泡棉防護幼童安全。2.植物下方的石頭「名稱牌」建議改用安全材質，例：紙、塑膠板。</w:t>
            </w:r>
          </w:p>
        </w:tc>
      </w:tr>
      <w:tr w:rsidR="005C3EDB" w:rsidTr="005C3EDB">
        <w:trPr>
          <w:trHeight w:val="688"/>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Times New Roman"/>
                <w:b/>
                <w:color w:val="000000"/>
                <w:szCs w:val="24"/>
              </w:rPr>
            </w:pPr>
            <w:r>
              <w:rPr>
                <w:rFonts w:ascii="標楷體" w:eastAsia="標楷體" w:hAnsi="標楷體" w:hint="eastAsia"/>
                <w:b/>
                <w:color w:val="000000"/>
              </w:rPr>
              <w:t>20.嘉義市私立百合幼兒園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新細明體"/>
                <w:color w:val="000000"/>
                <w:kern w:val="0"/>
                <w:sz w:val="22"/>
                <w:szCs w:val="24"/>
              </w:rPr>
            </w:pPr>
            <w:r>
              <w:rPr>
                <w:rFonts w:ascii="標楷體" w:eastAsia="標楷體" w:hAnsi="標楷體" w:hint="eastAsia"/>
                <w:color w:val="000000"/>
                <w:sz w:val="22"/>
              </w:rPr>
              <w:t>園開立收據之項目未符合本府收退費辦法中訂定的名稱，建議項目名稱需一致性，倘有代購制服、書包等，可列入“其他”收費項目中並於備註欄中做說明。</w:t>
            </w:r>
          </w:p>
        </w:tc>
      </w:tr>
      <w:tr w:rsidR="005C3EDB" w:rsidTr="005C3EDB">
        <w:trPr>
          <w:trHeight w:val="3708"/>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Times New Roman"/>
                <w:b/>
                <w:color w:val="000000"/>
                <w:szCs w:val="24"/>
              </w:rPr>
            </w:pPr>
            <w:r>
              <w:rPr>
                <w:rFonts w:ascii="標楷體" w:eastAsia="標楷體" w:hAnsi="標楷體" w:hint="eastAsia"/>
                <w:b/>
                <w:color w:val="000000"/>
              </w:rPr>
              <w:lastRenderedPageBreak/>
              <w:t>21.嘉義市私立小叮噹幼兒園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numPr>
                <w:ilvl w:val="0"/>
                <w:numId w:val="15"/>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未配置足夠之教保服務人員以致師生比例未符合幼兒教育及照顧法之規定。</w:t>
            </w:r>
          </w:p>
          <w:p w:rsidR="005C3EDB" w:rsidRDefault="005C3EDB" w:rsidP="0046473B">
            <w:pPr>
              <w:widowControl/>
              <w:numPr>
                <w:ilvl w:val="0"/>
                <w:numId w:val="15"/>
              </w:numPr>
              <w:rPr>
                <w:rFonts w:ascii="標楷體" w:eastAsia="標楷體" w:hAnsi="標楷體" w:cs="Times New Roman"/>
                <w:color w:val="000000"/>
                <w:sz w:val="22"/>
              </w:rPr>
            </w:pPr>
            <w:r>
              <w:rPr>
                <w:rFonts w:ascii="標楷體" w:eastAsia="標楷體" w:hAnsi="標楷體" w:cs="新細明體" w:hint="eastAsia"/>
                <w:color w:val="000000"/>
                <w:kern w:val="0"/>
                <w:sz w:val="22"/>
              </w:rPr>
              <w:t>(1)未公告收費及退費基準。(2)有通知紀錄，惟部分退費項目之基準未列出，如：幼兒請假時如何退費…。</w:t>
            </w:r>
          </w:p>
          <w:p w:rsidR="005C3EDB" w:rsidRDefault="005C3EDB" w:rsidP="0046473B">
            <w:pPr>
              <w:widowControl/>
              <w:numPr>
                <w:ilvl w:val="0"/>
                <w:numId w:val="15"/>
              </w:numPr>
              <w:rPr>
                <w:rFonts w:ascii="標楷體" w:eastAsia="標楷體" w:hAnsi="標楷體"/>
                <w:color w:val="000000"/>
                <w:sz w:val="22"/>
              </w:rPr>
            </w:pPr>
            <w:r>
              <w:rPr>
                <w:rFonts w:ascii="標楷體" w:eastAsia="標楷體" w:hAnsi="標楷體" w:cs="新細明體" w:hint="eastAsia"/>
                <w:color w:val="000000"/>
                <w:kern w:val="0"/>
                <w:sz w:val="22"/>
              </w:rPr>
              <w:t>查無原始收費憑證收據</w:t>
            </w:r>
          </w:p>
          <w:p w:rsidR="005C3EDB" w:rsidRDefault="005C3EDB" w:rsidP="0046473B">
            <w:pPr>
              <w:widowControl/>
              <w:numPr>
                <w:ilvl w:val="0"/>
                <w:numId w:val="15"/>
              </w:numPr>
              <w:rPr>
                <w:rFonts w:ascii="標楷體" w:eastAsia="標楷體" w:hAnsi="標楷體"/>
                <w:color w:val="000000"/>
                <w:sz w:val="22"/>
              </w:rPr>
            </w:pPr>
            <w:r>
              <w:rPr>
                <w:rFonts w:ascii="標楷體" w:eastAsia="標楷體" w:hAnsi="標楷體" w:cs="新細明體" w:hint="eastAsia"/>
                <w:color w:val="000000"/>
                <w:kern w:val="0"/>
                <w:sz w:val="22"/>
              </w:rPr>
              <w:t>無規劃(僅自由活動或戶外遊戲時間)。2.作息表所列之戶外遊戲和自由活動未能顯示有做出汗性大肌肉活動。</w:t>
            </w:r>
          </w:p>
          <w:p w:rsidR="005C3EDB" w:rsidRDefault="005C3EDB" w:rsidP="0046473B">
            <w:pPr>
              <w:widowControl/>
              <w:numPr>
                <w:ilvl w:val="0"/>
                <w:numId w:val="15"/>
              </w:numPr>
              <w:rPr>
                <w:rFonts w:ascii="標楷體" w:eastAsia="標楷體" w:hAnsi="標楷體"/>
                <w:color w:val="000000"/>
                <w:sz w:val="22"/>
              </w:rPr>
            </w:pPr>
            <w:r>
              <w:rPr>
                <w:rFonts w:ascii="標楷體" w:eastAsia="標楷體" w:hAnsi="標楷體" w:cs="新細明體" w:hint="eastAsia"/>
                <w:color w:val="000000"/>
                <w:kern w:val="0"/>
                <w:sz w:val="22"/>
              </w:rPr>
              <w:t>(1)有4名三歲以下幼兒但沒獨立設置室內活動室。(2)有4位2~3歲幼兒混齡在小班，未符合規定。</w:t>
            </w:r>
          </w:p>
          <w:p w:rsidR="005C3EDB" w:rsidRDefault="005C3EDB" w:rsidP="0046473B">
            <w:pPr>
              <w:widowControl/>
              <w:numPr>
                <w:ilvl w:val="0"/>
                <w:numId w:val="15"/>
              </w:numPr>
              <w:rPr>
                <w:rFonts w:ascii="標楷體" w:eastAsia="標楷體" w:hAnsi="標楷體"/>
                <w:color w:val="000000"/>
                <w:sz w:val="22"/>
              </w:rPr>
            </w:pPr>
            <w:r>
              <w:rPr>
                <w:rFonts w:ascii="標楷體" w:eastAsia="標楷體" w:hAnsi="標楷體" w:cs="新細明體" w:hint="eastAsia"/>
                <w:color w:val="000000"/>
                <w:kern w:val="0"/>
                <w:sz w:val="22"/>
              </w:rPr>
              <w:t>未提供相關人事資料以利檢核。</w:t>
            </w:r>
          </w:p>
          <w:p w:rsidR="005C3EDB" w:rsidRDefault="005C3EDB" w:rsidP="0046473B">
            <w:pPr>
              <w:widowControl/>
              <w:numPr>
                <w:ilvl w:val="0"/>
                <w:numId w:val="15"/>
              </w:numPr>
              <w:rPr>
                <w:rFonts w:ascii="標楷體" w:eastAsia="標楷體" w:hAnsi="標楷體"/>
                <w:color w:val="000000"/>
                <w:sz w:val="22"/>
              </w:rPr>
            </w:pPr>
            <w:r>
              <w:rPr>
                <w:rFonts w:ascii="標楷體" w:eastAsia="標楷體" w:hAnsi="標楷體" w:cs="新細明體" w:hint="eastAsia"/>
                <w:color w:val="000000"/>
                <w:kern w:val="0"/>
                <w:sz w:val="22"/>
              </w:rPr>
              <w:t>廚房側門紗門損毀。</w:t>
            </w:r>
          </w:p>
          <w:p w:rsidR="005C3EDB" w:rsidRDefault="005C3EDB" w:rsidP="0046473B">
            <w:pPr>
              <w:widowControl/>
              <w:numPr>
                <w:ilvl w:val="0"/>
                <w:numId w:val="15"/>
              </w:numPr>
              <w:rPr>
                <w:rFonts w:ascii="標楷體" w:eastAsia="標楷體" w:hAnsi="標楷體" w:cs="Times New Roman"/>
                <w:color w:val="000000"/>
                <w:sz w:val="22"/>
                <w:szCs w:val="24"/>
              </w:rPr>
            </w:pPr>
            <w:r>
              <w:rPr>
                <w:rFonts w:ascii="標楷體" w:eastAsia="標楷體" w:hAnsi="標楷體" w:cs="新細明體" w:hint="eastAsia"/>
                <w:color w:val="000000"/>
                <w:kern w:val="0"/>
                <w:sz w:val="22"/>
              </w:rPr>
              <w:t>坐式馬桶應設置格簾。</w:t>
            </w:r>
          </w:p>
        </w:tc>
      </w:tr>
      <w:tr w:rsidR="005C3EDB" w:rsidTr="005C3EDB">
        <w:trPr>
          <w:trHeight w:val="367"/>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Times New Roman"/>
                <w:b/>
                <w:color w:val="000000"/>
                <w:szCs w:val="24"/>
              </w:rPr>
            </w:pPr>
            <w:r>
              <w:rPr>
                <w:rFonts w:ascii="標楷體" w:eastAsia="標楷體" w:hAnsi="標楷體" w:hint="eastAsia"/>
                <w:b/>
                <w:color w:val="000000"/>
              </w:rPr>
              <w:t>22.財團法人台灣聖公會附設嘉義市私立聖彼得幼兒園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numPr>
                <w:ilvl w:val="0"/>
                <w:numId w:val="16"/>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使用煮沸開水(連續供水設備，煮沸後將水溫降為30度C)。</w:t>
            </w:r>
          </w:p>
          <w:p w:rsidR="005C3EDB" w:rsidRDefault="005C3EDB" w:rsidP="0046473B">
            <w:pPr>
              <w:widowControl/>
              <w:numPr>
                <w:ilvl w:val="0"/>
                <w:numId w:val="16"/>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小小班坐式馬桶未做隔間設計</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Times New Roman"/>
                <w:b/>
                <w:color w:val="000000"/>
                <w:szCs w:val="24"/>
              </w:rPr>
            </w:pPr>
            <w:r>
              <w:rPr>
                <w:rFonts w:ascii="標楷體" w:eastAsia="標楷體" w:hAnsi="標楷體" w:hint="eastAsia"/>
                <w:b/>
                <w:color w:val="000000"/>
              </w:rPr>
              <w:t>23.嘉義市私立中國娃娃幼兒園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numPr>
                <w:ilvl w:val="0"/>
                <w:numId w:val="17"/>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該園開立收據之項目未符合本府收退費辦法中訂定的名稱，倘有代購制服、書包、餐具等費用，可列入「其他」收費項目中並於備註欄中做說明。</w:t>
            </w:r>
          </w:p>
          <w:p w:rsidR="005C3EDB" w:rsidRDefault="005C3EDB" w:rsidP="0046473B">
            <w:pPr>
              <w:widowControl/>
              <w:numPr>
                <w:ilvl w:val="0"/>
                <w:numId w:val="17"/>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女廁所門高度不得高於教保人員視線</w:t>
            </w:r>
          </w:p>
        </w:tc>
      </w:tr>
      <w:tr w:rsidR="005C3EDB" w:rsidTr="005C3EDB">
        <w:trPr>
          <w:trHeight w:val="95"/>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Times New Roman"/>
                <w:b/>
                <w:color w:val="000000"/>
                <w:szCs w:val="24"/>
              </w:rPr>
            </w:pPr>
            <w:r>
              <w:rPr>
                <w:rFonts w:ascii="標楷體" w:eastAsia="標楷體" w:hAnsi="標楷體" w:hint="eastAsia"/>
                <w:b/>
                <w:color w:val="000000"/>
              </w:rPr>
              <w:t>24.嘉義市私立恩光幼兒園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新細明體"/>
                <w:color w:val="000000"/>
                <w:kern w:val="0"/>
                <w:sz w:val="22"/>
                <w:szCs w:val="24"/>
              </w:rPr>
            </w:pPr>
            <w:r>
              <w:rPr>
                <w:rFonts w:ascii="標楷體" w:eastAsia="標楷體" w:hAnsi="標楷體" w:hint="eastAsia"/>
                <w:color w:val="000000"/>
                <w:sz w:val="22"/>
              </w:rPr>
              <w:t>廚工黃○秀雖已領取勞工退休金，依規定仍須辦理健保。</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Times New Roman"/>
                <w:b/>
                <w:color w:val="000000"/>
                <w:szCs w:val="24"/>
              </w:rPr>
            </w:pPr>
            <w:r>
              <w:rPr>
                <w:rFonts w:ascii="標楷體" w:eastAsia="標楷體" w:hAnsi="標楷體" w:hint="eastAsia"/>
                <w:b/>
                <w:color w:val="000000"/>
              </w:rPr>
              <w:t>25.嘉義市私立天欣幼兒園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numPr>
                <w:ilvl w:val="0"/>
                <w:numId w:val="18"/>
              </w:numPr>
              <w:rPr>
                <w:rFonts w:ascii="標楷體" w:eastAsia="標楷體" w:hAnsi="標楷體" w:cs="新細明體"/>
                <w:color w:val="000000"/>
                <w:kern w:val="0"/>
                <w:sz w:val="22"/>
                <w:szCs w:val="24"/>
              </w:rPr>
            </w:pPr>
            <w:r>
              <w:rPr>
                <w:rFonts w:ascii="標楷體" w:eastAsia="標楷體" w:hAnsi="標楷體" w:cs="新細明體" w:hint="eastAsia"/>
                <w:color w:val="000000"/>
                <w:kern w:val="0"/>
                <w:sz w:val="22"/>
              </w:rPr>
              <w:t>幼幼班招收18人以致師生比例未符合幼兒教育及照顧法之規定。</w:t>
            </w:r>
          </w:p>
          <w:p w:rsidR="005C3EDB" w:rsidRDefault="005C3EDB" w:rsidP="0046473B">
            <w:pPr>
              <w:widowControl/>
              <w:numPr>
                <w:ilvl w:val="0"/>
                <w:numId w:val="18"/>
              </w:numPr>
              <w:rPr>
                <w:rFonts w:ascii="標楷體" w:eastAsia="標楷體" w:hAnsi="標楷體" w:cs="新細明體"/>
                <w:color w:val="000000"/>
                <w:kern w:val="0"/>
                <w:sz w:val="22"/>
              </w:rPr>
            </w:pPr>
            <w:r>
              <w:rPr>
                <w:rFonts w:ascii="標楷體" w:eastAsia="標楷體" w:hAnsi="標楷體" w:cs="新細明體" w:hint="eastAsia"/>
                <w:color w:val="000000"/>
                <w:kern w:val="0"/>
                <w:sz w:val="22"/>
              </w:rPr>
              <w:t>無公告收費基準；有關退費基準，部分內容未達本市幼兒園收費費辦法所訂之最下限。</w:t>
            </w:r>
          </w:p>
          <w:p w:rsidR="005C3EDB" w:rsidRDefault="005C3EDB" w:rsidP="0046473B">
            <w:pPr>
              <w:widowControl/>
              <w:numPr>
                <w:ilvl w:val="0"/>
                <w:numId w:val="18"/>
              </w:numPr>
              <w:rPr>
                <w:rFonts w:ascii="標楷體" w:eastAsia="標楷體" w:hAnsi="標楷體" w:cs="Times New Roman"/>
                <w:color w:val="000000"/>
                <w:sz w:val="22"/>
              </w:rPr>
            </w:pPr>
            <w:r>
              <w:rPr>
                <w:rFonts w:ascii="標楷體" w:eastAsia="標楷體" w:hAnsi="標楷體" w:cs="新細明體" w:hint="eastAsia"/>
                <w:color w:val="000000"/>
                <w:kern w:val="0"/>
                <w:sz w:val="22"/>
              </w:rPr>
              <w:t>(1)查無102學年度原始憑證收據。(2)收據部分項目不符本市幼兒園收退費辦法所訂名稱；月費袋無明細。</w:t>
            </w:r>
          </w:p>
          <w:p w:rsidR="005C3EDB" w:rsidRDefault="005C3EDB" w:rsidP="0046473B">
            <w:pPr>
              <w:widowControl/>
              <w:numPr>
                <w:ilvl w:val="0"/>
                <w:numId w:val="18"/>
              </w:numPr>
              <w:rPr>
                <w:rFonts w:ascii="標楷體" w:eastAsia="標楷體" w:hAnsi="標楷體"/>
                <w:color w:val="000000"/>
                <w:sz w:val="22"/>
              </w:rPr>
            </w:pPr>
            <w:r>
              <w:rPr>
                <w:rFonts w:ascii="標楷體" w:eastAsia="標楷體" w:hAnsi="標楷體" w:cs="新細明體" w:hint="eastAsia"/>
                <w:color w:val="000000"/>
                <w:kern w:val="0"/>
                <w:sz w:val="22"/>
              </w:rPr>
              <w:t>缺102學年度教保活動課程資料</w:t>
            </w:r>
          </w:p>
          <w:p w:rsidR="005C3EDB" w:rsidRDefault="005C3EDB" w:rsidP="0046473B">
            <w:pPr>
              <w:widowControl/>
              <w:numPr>
                <w:ilvl w:val="0"/>
                <w:numId w:val="18"/>
              </w:numPr>
              <w:rPr>
                <w:rFonts w:ascii="標楷體" w:eastAsia="標楷體" w:hAnsi="標楷體"/>
                <w:color w:val="000000"/>
                <w:sz w:val="22"/>
              </w:rPr>
            </w:pPr>
            <w:r>
              <w:rPr>
                <w:rFonts w:ascii="標楷體" w:eastAsia="標楷體" w:hAnsi="標楷體" w:cs="新細明體" w:hint="eastAsia"/>
                <w:color w:val="000000"/>
                <w:kern w:val="0"/>
                <w:sz w:val="22"/>
              </w:rPr>
              <w:t>未提供相關人事資料以利檢核。</w:t>
            </w:r>
          </w:p>
          <w:p w:rsidR="005C3EDB" w:rsidRDefault="005C3EDB" w:rsidP="0046473B">
            <w:pPr>
              <w:widowControl/>
              <w:numPr>
                <w:ilvl w:val="0"/>
                <w:numId w:val="18"/>
              </w:numPr>
              <w:rPr>
                <w:rFonts w:ascii="標楷體" w:eastAsia="標楷體" w:hAnsi="標楷體"/>
                <w:color w:val="000000"/>
                <w:sz w:val="22"/>
              </w:rPr>
            </w:pPr>
            <w:r>
              <w:rPr>
                <w:rFonts w:ascii="標楷體" w:eastAsia="標楷體" w:hAnsi="標楷體" w:cs="新細明體" w:hint="eastAsia"/>
                <w:color w:val="000000"/>
                <w:kern w:val="0"/>
                <w:sz w:val="22"/>
              </w:rPr>
              <w:t>部分教職員未依實際到職日辦理保險與提繳勞工退休準備金。</w:t>
            </w:r>
          </w:p>
          <w:p w:rsidR="005C3EDB" w:rsidRDefault="005C3EDB" w:rsidP="0046473B">
            <w:pPr>
              <w:widowControl/>
              <w:numPr>
                <w:ilvl w:val="0"/>
                <w:numId w:val="18"/>
              </w:numPr>
              <w:rPr>
                <w:rFonts w:ascii="標楷體" w:eastAsia="標楷體" w:hAnsi="標楷體" w:cs="Times New Roman"/>
                <w:color w:val="000000"/>
                <w:sz w:val="22"/>
                <w:szCs w:val="24"/>
              </w:rPr>
            </w:pPr>
            <w:r>
              <w:rPr>
                <w:rFonts w:ascii="標楷體" w:eastAsia="標楷體" w:hAnsi="標楷體" w:cs="新細明體" w:hint="eastAsia"/>
                <w:color w:val="000000"/>
                <w:kern w:val="0"/>
                <w:sz w:val="22"/>
              </w:rPr>
              <w:t>缺102學年度餐點與管理資料</w:t>
            </w:r>
          </w:p>
        </w:tc>
      </w:tr>
      <w:tr w:rsidR="005C3EDB" w:rsidTr="005C3EDB">
        <w:trPr>
          <w:trHeight w:val="1246"/>
        </w:trPr>
        <w:tc>
          <w:tcPr>
            <w:tcW w:w="2935" w:type="dxa"/>
            <w:gridSpan w:val="2"/>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Times New Roman"/>
                <w:b/>
                <w:color w:val="000000"/>
                <w:szCs w:val="24"/>
              </w:rPr>
            </w:pPr>
            <w:r>
              <w:rPr>
                <w:rFonts w:ascii="標楷體" w:eastAsia="標楷體" w:hAnsi="標楷體" w:hint="eastAsia"/>
                <w:b/>
                <w:color w:val="000000"/>
              </w:rPr>
              <w:t>26.嘉義市私立優肯幼兒園</w:t>
            </w:r>
          </w:p>
        </w:tc>
        <w:tc>
          <w:tcPr>
            <w:tcW w:w="6591" w:type="dxa"/>
            <w:tcBorders>
              <w:top w:val="single" w:sz="4" w:space="0" w:color="auto"/>
              <w:left w:val="single" w:sz="4" w:space="0" w:color="auto"/>
              <w:bottom w:val="single" w:sz="4" w:space="0" w:color="auto"/>
              <w:right w:val="single" w:sz="4" w:space="0" w:color="auto"/>
            </w:tcBorders>
            <w:hideMark/>
          </w:tcPr>
          <w:p w:rsidR="005C3EDB" w:rsidRDefault="005C3EDB" w:rsidP="0046473B">
            <w:pPr>
              <w:widowControl/>
              <w:rPr>
                <w:rFonts w:ascii="標楷體" w:eastAsia="標楷體" w:hAnsi="標楷體" w:cs="新細明體"/>
                <w:color w:val="000000"/>
                <w:kern w:val="0"/>
                <w:sz w:val="22"/>
                <w:szCs w:val="24"/>
              </w:rPr>
            </w:pPr>
            <w:r>
              <w:rPr>
                <w:rFonts w:ascii="標楷體" w:eastAsia="標楷體" w:hAnsi="標楷體" w:hint="eastAsia"/>
                <w:color w:val="000000"/>
                <w:sz w:val="22"/>
              </w:rPr>
              <w:t>該園開立收據之項目未符合本府收退費辦法中訂定的名稱，建議項目名稱需一致性，倘有代購書包餐具或辦理戶外教學旅遊之相關費用等，可列入“其他”收費項目中並於備註欄中做說明。</w:t>
            </w:r>
          </w:p>
        </w:tc>
      </w:tr>
    </w:tbl>
    <w:p w:rsidR="005C3EDB" w:rsidRPr="005C3EDB" w:rsidRDefault="005C3EDB">
      <w:r>
        <w:rPr>
          <w:rFonts w:hint="eastAsia"/>
        </w:rPr>
        <w:t>資料來源：教育部全國教保資訊網</w:t>
      </w:r>
    </w:p>
    <w:sectPr w:rsidR="005C3EDB" w:rsidRPr="005C3EDB" w:rsidSect="005C3EDB">
      <w:pgSz w:w="11906" w:h="16838"/>
      <w:pgMar w:top="993"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99E" w:rsidRDefault="00D7599E" w:rsidP="005B303E">
      <w:r>
        <w:separator/>
      </w:r>
    </w:p>
  </w:endnote>
  <w:endnote w:type="continuationSeparator" w:id="1">
    <w:p w:rsidR="00D7599E" w:rsidRDefault="00D7599E" w:rsidP="005B30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99E" w:rsidRDefault="00D7599E" w:rsidP="005B303E">
      <w:r>
        <w:separator/>
      </w:r>
    </w:p>
  </w:footnote>
  <w:footnote w:type="continuationSeparator" w:id="1">
    <w:p w:rsidR="00D7599E" w:rsidRDefault="00D7599E" w:rsidP="005B3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6E16"/>
    <w:multiLevelType w:val="hybridMultilevel"/>
    <w:tmpl w:val="DE40D4EC"/>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DB38A3"/>
    <w:multiLevelType w:val="hybridMultilevel"/>
    <w:tmpl w:val="8F94C3D8"/>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026439"/>
    <w:multiLevelType w:val="hybridMultilevel"/>
    <w:tmpl w:val="F9444634"/>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9254647"/>
    <w:multiLevelType w:val="hybridMultilevel"/>
    <w:tmpl w:val="BBF089BA"/>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BD0CEF"/>
    <w:multiLevelType w:val="hybridMultilevel"/>
    <w:tmpl w:val="3CEC9816"/>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3F52FB6"/>
    <w:multiLevelType w:val="hybridMultilevel"/>
    <w:tmpl w:val="1B18E864"/>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3C6170"/>
    <w:multiLevelType w:val="hybridMultilevel"/>
    <w:tmpl w:val="1D42CD24"/>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FD42126"/>
    <w:multiLevelType w:val="hybridMultilevel"/>
    <w:tmpl w:val="4BBE2EFE"/>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04F736F"/>
    <w:multiLevelType w:val="hybridMultilevel"/>
    <w:tmpl w:val="78523BF8"/>
    <w:lvl w:ilvl="0" w:tplc="59DCA40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477C22F6"/>
    <w:multiLevelType w:val="hybridMultilevel"/>
    <w:tmpl w:val="A57E47BE"/>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BA07B1B"/>
    <w:multiLevelType w:val="hybridMultilevel"/>
    <w:tmpl w:val="46E2C9C8"/>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4C47F4"/>
    <w:multiLevelType w:val="hybridMultilevel"/>
    <w:tmpl w:val="4D8EC666"/>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D85255E"/>
    <w:multiLevelType w:val="hybridMultilevel"/>
    <w:tmpl w:val="EF7CEFDA"/>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DC07EDC"/>
    <w:multiLevelType w:val="hybridMultilevel"/>
    <w:tmpl w:val="2AAA3D04"/>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916659C"/>
    <w:multiLevelType w:val="hybridMultilevel"/>
    <w:tmpl w:val="C4AC6FB0"/>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E8B14EF"/>
    <w:multiLevelType w:val="hybridMultilevel"/>
    <w:tmpl w:val="8FB812F6"/>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2A748C8"/>
    <w:multiLevelType w:val="hybridMultilevel"/>
    <w:tmpl w:val="CBA62E38"/>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CC72D02"/>
    <w:multiLevelType w:val="hybridMultilevel"/>
    <w:tmpl w:val="61985832"/>
    <w:lvl w:ilvl="0" w:tplc="59DCA40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3EDB"/>
    <w:rsid w:val="00095057"/>
    <w:rsid w:val="005B303E"/>
    <w:rsid w:val="005C3EDB"/>
    <w:rsid w:val="005E5909"/>
    <w:rsid w:val="009F675B"/>
    <w:rsid w:val="00B60A28"/>
    <w:rsid w:val="00D7599E"/>
    <w:rsid w:val="00DD0BFE"/>
    <w:rsid w:val="00EB0F32"/>
    <w:rsid w:val="00F73A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90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B303E"/>
    <w:pPr>
      <w:tabs>
        <w:tab w:val="center" w:pos="4153"/>
        <w:tab w:val="right" w:pos="8306"/>
      </w:tabs>
      <w:snapToGrid w:val="0"/>
    </w:pPr>
    <w:rPr>
      <w:sz w:val="20"/>
      <w:szCs w:val="20"/>
    </w:rPr>
  </w:style>
  <w:style w:type="character" w:customStyle="1" w:styleId="a4">
    <w:name w:val="頁首 字元"/>
    <w:basedOn w:val="a0"/>
    <w:link w:val="a3"/>
    <w:uiPriority w:val="99"/>
    <w:semiHidden/>
    <w:rsid w:val="005B303E"/>
    <w:rPr>
      <w:sz w:val="20"/>
      <w:szCs w:val="20"/>
    </w:rPr>
  </w:style>
  <w:style w:type="paragraph" w:styleId="a5">
    <w:name w:val="footer"/>
    <w:basedOn w:val="a"/>
    <w:link w:val="a6"/>
    <w:uiPriority w:val="99"/>
    <w:semiHidden/>
    <w:unhideWhenUsed/>
    <w:rsid w:val="005B303E"/>
    <w:pPr>
      <w:tabs>
        <w:tab w:val="center" w:pos="4153"/>
        <w:tab w:val="right" w:pos="8306"/>
      </w:tabs>
      <w:snapToGrid w:val="0"/>
    </w:pPr>
    <w:rPr>
      <w:sz w:val="20"/>
      <w:szCs w:val="20"/>
    </w:rPr>
  </w:style>
  <w:style w:type="character" w:customStyle="1" w:styleId="a6">
    <w:name w:val="頁尾 字元"/>
    <w:basedOn w:val="a0"/>
    <w:link w:val="a5"/>
    <w:uiPriority w:val="99"/>
    <w:semiHidden/>
    <w:rsid w:val="005B303E"/>
    <w:rPr>
      <w:sz w:val="20"/>
      <w:szCs w:val="20"/>
    </w:rPr>
  </w:style>
</w:styles>
</file>

<file path=word/webSettings.xml><?xml version="1.0" encoding="utf-8"?>
<w:webSettings xmlns:r="http://schemas.openxmlformats.org/officeDocument/2006/relationships" xmlns:w="http://schemas.openxmlformats.org/wordprocessingml/2006/main">
  <w:divs>
    <w:div w:id="640037966">
      <w:bodyDiv w:val="1"/>
      <w:marLeft w:val="0"/>
      <w:marRight w:val="0"/>
      <w:marTop w:val="0"/>
      <w:marBottom w:val="0"/>
      <w:divBdr>
        <w:top w:val="none" w:sz="0" w:space="0" w:color="auto"/>
        <w:left w:val="none" w:sz="0" w:space="0" w:color="auto"/>
        <w:bottom w:val="none" w:sz="0" w:space="0" w:color="auto"/>
        <w:right w:val="none" w:sz="0" w:space="0" w:color="auto"/>
      </w:divBdr>
    </w:div>
    <w:div w:id="11220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864</Words>
  <Characters>4925</Characters>
  <Application>Microsoft Office Word</Application>
  <DocSecurity>0</DocSecurity>
  <Lines>41</Lines>
  <Paragraphs>11</Paragraphs>
  <ScaleCrop>false</ScaleCrop>
  <Company>W.X.C.Z</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ZiyouXP</dc:creator>
  <cp:keywords/>
  <dc:description/>
  <cp:lastModifiedBy>ZiyouXP</cp:lastModifiedBy>
  <cp:revision>5</cp:revision>
  <dcterms:created xsi:type="dcterms:W3CDTF">2015-10-30T02:24:00Z</dcterms:created>
  <dcterms:modified xsi:type="dcterms:W3CDTF">2015-10-30T06:08:00Z</dcterms:modified>
</cp:coreProperties>
</file>