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tblpY="1246"/>
        <w:tblW w:w="10740" w:type="dxa"/>
        <w:tblLook w:val="04A0"/>
      </w:tblPr>
      <w:tblGrid>
        <w:gridCol w:w="1668"/>
        <w:gridCol w:w="3690"/>
        <w:gridCol w:w="1680"/>
        <w:gridCol w:w="3702"/>
      </w:tblGrid>
      <w:tr w:rsidR="000446D6" w:rsidTr="000446D6">
        <w:tc>
          <w:tcPr>
            <w:tcW w:w="1668" w:type="dxa"/>
          </w:tcPr>
          <w:p w:rsidR="000446D6" w:rsidRPr="00E7399D" w:rsidRDefault="000446D6" w:rsidP="000446D6">
            <w:pPr>
              <w:rPr>
                <w:b/>
                <w:color w:val="FF0000"/>
              </w:rPr>
            </w:pPr>
            <w:r w:rsidRPr="00E7399D">
              <w:rPr>
                <w:rFonts w:ascii="TimesNewRomanPSMT" w:hAnsi="TimesNewRomanPSMT" w:cs="TimesNewRomanPSMT"/>
                <w:b/>
                <w:color w:val="FF0000"/>
                <w:kern w:val="0"/>
                <w:sz w:val="29"/>
                <w:szCs w:val="29"/>
              </w:rPr>
              <w:t>*</w:t>
            </w:r>
            <w:r w:rsidRPr="00E7399D">
              <w:rPr>
                <w:rFonts w:ascii="新細明體" w:eastAsia="新細明體" w:hAnsi="TimesNewRomanPSMT" w:cs="新細明體" w:hint="eastAsia"/>
                <w:b/>
                <w:color w:val="FF0000"/>
                <w:kern w:val="0"/>
                <w:sz w:val="29"/>
                <w:szCs w:val="29"/>
              </w:rPr>
              <w:t>卡</w:t>
            </w:r>
            <w:r w:rsidRPr="00E7399D">
              <w:rPr>
                <w:rFonts w:ascii="新細明體" w:eastAsia="新細明體" w:hAnsi="TimesNewRomanPSMT" w:cs="新細明體"/>
                <w:b/>
                <w:color w:val="FF0000"/>
                <w:kern w:val="0"/>
                <w:sz w:val="29"/>
                <w:szCs w:val="29"/>
              </w:rPr>
              <w:t xml:space="preserve"> </w:t>
            </w:r>
            <w:r w:rsidRPr="00E7399D">
              <w:rPr>
                <w:rFonts w:ascii="新細明體" w:eastAsia="新細明體" w:hAnsi="TimesNewRomanPSMT" w:cs="新細明體" w:hint="eastAsia"/>
                <w:b/>
                <w:color w:val="FF0000"/>
                <w:kern w:val="0"/>
                <w:sz w:val="29"/>
                <w:szCs w:val="29"/>
              </w:rPr>
              <w:t>號</w:t>
            </w:r>
          </w:p>
        </w:tc>
        <w:tc>
          <w:tcPr>
            <w:tcW w:w="9072" w:type="dxa"/>
            <w:gridSpan w:val="3"/>
          </w:tcPr>
          <w:p w:rsidR="000446D6" w:rsidRPr="00E7399D" w:rsidRDefault="000446D6" w:rsidP="000446D6">
            <w:pPr>
              <w:ind w:firstLineChars="1155" w:firstLine="3353"/>
              <w:rPr>
                <w:b/>
              </w:rPr>
            </w:pPr>
            <w:r w:rsidRPr="00E7399D">
              <w:rPr>
                <w:rFonts w:ascii="TimesNewRomanPSMT" w:hAnsi="TimesNewRomanPSMT" w:cs="TimesNewRomanPSMT"/>
                <w:b/>
                <w:color w:val="FF0000"/>
                <w:kern w:val="0"/>
                <w:sz w:val="29"/>
                <w:szCs w:val="29"/>
              </w:rPr>
              <w:t>*</w:t>
            </w:r>
            <w:r>
              <w:rPr>
                <w:rFonts w:ascii="TimesNewRomanPSMT" w:hAnsi="TimesNewRomanPSMT" w:cs="TimesNewRomanPSMT"/>
                <w:b/>
                <w:color w:val="FF0000"/>
                <w:kern w:val="0"/>
                <w:sz w:val="29"/>
                <w:szCs w:val="29"/>
              </w:rPr>
              <w:t>免填，</w:t>
            </w:r>
            <w:r w:rsidRPr="00E7399D">
              <w:rPr>
                <w:rFonts w:ascii="新細明體" w:eastAsia="新細明體" w:hAnsi="TimesNewRomanPSMT" w:cs="新細明體" w:hint="eastAsia"/>
                <w:b/>
                <w:color w:val="FF0000"/>
                <w:kern w:val="0"/>
                <w:sz w:val="29"/>
                <w:szCs w:val="29"/>
              </w:rPr>
              <w:t>於申請完</w:t>
            </w:r>
            <w:r w:rsidRPr="00E7399D">
              <w:rPr>
                <w:rFonts w:ascii="新細明體" w:eastAsia="新細明體" w:cs="新細明體" w:hint="eastAsia"/>
                <w:b/>
                <w:color w:val="FF0000"/>
                <w:kern w:val="0"/>
                <w:sz w:val="29"/>
                <w:szCs w:val="29"/>
              </w:rPr>
              <w:t>畢後</w:t>
            </w:r>
            <w:r>
              <w:rPr>
                <w:rFonts w:ascii="新細明體" w:eastAsia="新細明體" w:cs="新細明體" w:hint="eastAsia"/>
                <w:b/>
                <w:color w:val="FF0000"/>
                <w:kern w:val="0"/>
                <w:sz w:val="29"/>
                <w:szCs w:val="29"/>
              </w:rPr>
              <w:t>由戶政事務所處理。</w:t>
            </w:r>
          </w:p>
        </w:tc>
      </w:tr>
      <w:tr w:rsidR="000446D6" w:rsidTr="000446D6">
        <w:trPr>
          <w:trHeight w:val="530"/>
        </w:trPr>
        <w:tc>
          <w:tcPr>
            <w:tcW w:w="1668" w:type="dxa"/>
          </w:tcPr>
          <w:p w:rsidR="000446D6" w:rsidRPr="00E7399D" w:rsidRDefault="000446D6" w:rsidP="000446D6">
            <w:r w:rsidRPr="00E7399D">
              <w:rPr>
                <w:rFonts w:ascii="新細明體" w:eastAsia="新細明體" w:cs="新細明體"/>
                <w:kern w:val="0"/>
                <w:sz w:val="29"/>
                <w:szCs w:val="29"/>
              </w:rPr>
              <w:t>服務學校</w:t>
            </w:r>
          </w:p>
        </w:tc>
        <w:tc>
          <w:tcPr>
            <w:tcW w:w="9072" w:type="dxa"/>
            <w:gridSpan w:val="3"/>
          </w:tcPr>
          <w:p w:rsidR="000446D6" w:rsidRDefault="000446D6" w:rsidP="000446D6"/>
        </w:tc>
      </w:tr>
      <w:tr w:rsidR="000446D6" w:rsidTr="000446D6">
        <w:tc>
          <w:tcPr>
            <w:tcW w:w="1668" w:type="dxa"/>
          </w:tcPr>
          <w:p w:rsidR="000446D6" w:rsidRDefault="000446D6" w:rsidP="000446D6">
            <w:r>
              <w:rPr>
                <w:rFonts w:ascii="新細明體" w:eastAsia="新細明體" w:cs="新細明體" w:hint="eastAsia"/>
                <w:kern w:val="0"/>
                <w:sz w:val="29"/>
                <w:szCs w:val="29"/>
              </w:rPr>
              <w:t>姓</w:t>
            </w:r>
            <w:r>
              <w:rPr>
                <w:rFonts w:ascii="新細明體" w:eastAsia="新細明體" w:cs="新細明體"/>
                <w:kern w:val="0"/>
                <w:sz w:val="29"/>
                <w:szCs w:val="29"/>
              </w:rPr>
              <w:t xml:space="preserve"> </w:t>
            </w:r>
            <w:r>
              <w:rPr>
                <w:rFonts w:ascii="新細明體" w:eastAsia="新細明體" w:cs="新細明體" w:hint="eastAsia"/>
                <w:kern w:val="0"/>
                <w:sz w:val="29"/>
                <w:szCs w:val="29"/>
              </w:rPr>
              <w:t>名</w:t>
            </w:r>
          </w:p>
        </w:tc>
        <w:tc>
          <w:tcPr>
            <w:tcW w:w="9072" w:type="dxa"/>
            <w:gridSpan w:val="3"/>
          </w:tcPr>
          <w:p w:rsidR="000446D6" w:rsidRDefault="000446D6" w:rsidP="000446D6"/>
        </w:tc>
      </w:tr>
      <w:tr w:rsidR="000446D6" w:rsidTr="000446D6">
        <w:tc>
          <w:tcPr>
            <w:tcW w:w="1668" w:type="dxa"/>
          </w:tcPr>
          <w:p w:rsidR="000446D6" w:rsidRDefault="000446D6" w:rsidP="000446D6">
            <w:r>
              <w:rPr>
                <w:rFonts w:ascii="新細明體" w:eastAsia="新細明體" w:cs="新細明體" w:hint="eastAsia"/>
                <w:kern w:val="0"/>
                <w:sz w:val="29"/>
                <w:szCs w:val="29"/>
              </w:rPr>
              <w:t>身分證字號</w:t>
            </w:r>
          </w:p>
        </w:tc>
        <w:tc>
          <w:tcPr>
            <w:tcW w:w="9072" w:type="dxa"/>
            <w:gridSpan w:val="3"/>
          </w:tcPr>
          <w:p w:rsidR="000446D6" w:rsidRDefault="000446D6" w:rsidP="000446D6"/>
        </w:tc>
      </w:tr>
      <w:tr w:rsidR="000446D6" w:rsidTr="000446D6">
        <w:tc>
          <w:tcPr>
            <w:tcW w:w="1668" w:type="dxa"/>
          </w:tcPr>
          <w:p w:rsidR="000446D6" w:rsidRDefault="000446D6" w:rsidP="000446D6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kern w:val="0"/>
                <w:sz w:val="29"/>
                <w:szCs w:val="29"/>
              </w:rPr>
            </w:pPr>
            <w:r>
              <w:rPr>
                <w:rFonts w:ascii="Arial-BoldMT" w:hAnsi="Arial-BoldMT" w:cs="Arial-BoldMT"/>
                <w:b/>
                <w:bCs/>
                <w:kern w:val="0"/>
                <w:sz w:val="29"/>
                <w:szCs w:val="29"/>
              </w:rPr>
              <w:t>E – mail</w:t>
            </w:r>
          </w:p>
          <w:p w:rsidR="000446D6" w:rsidRDefault="000446D6" w:rsidP="000446D6">
            <w:r>
              <w:rPr>
                <w:rFonts w:ascii="新細明體" w:eastAsia="新細明體" w:hAnsi="Arial-BoldMT" w:cs="新細明體" w:hint="eastAsia"/>
                <w:kern w:val="0"/>
                <w:sz w:val="29"/>
                <w:szCs w:val="29"/>
              </w:rPr>
              <w:t>電子信箱</w:t>
            </w:r>
          </w:p>
        </w:tc>
        <w:tc>
          <w:tcPr>
            <w:tcW w:w="9072" w:type="dxa"/>
            <w:gridSpan w:val="3"/>
          </w:tcPr>
          <w:p w:rsidR="000446D6" w:rsidRDefault="000446D6" w:rsidP="000446D6">
            <w:pPr>
              <w:snapToGrid w:val="0"/>
              <w:rPr>
                <w:rFonts w:ascii="新細明體" w:eastAsia="新細明體" w:cs="新細明體" w:hint="eastAsia"/>
                <w:kern w:val="0"/>
                <w:sz w:val="29"/>
                <w:szCs w:val="29"/>
                <w:shd w:val="pct15" w:color="auto" w:fill="FFFFFF"/>
              </w:rPr>
            </w:pPr>
          </w:p>
          <w:p w:rsidR="000446D6" w:rsidRDefault="000446D6" w:rsidP="000446D6">
            <w:pPr>
              <w:snapToGrid w:val="0"/>
              <w:rPr>
                <w:rFonts w:ascii="新細明體" w:eastAsia="新細明體" w:cs="新細明體" w:hint="eastAsia"/>
                <w:kern w:val="0"/>
                <w:sz w:val="29"/>
                <w:szCs w:val="29"/>
                <w:shd w:val="pct15" w:color="auto" w:fill="FFFFFF"/>
              </w:rPr>
            </w:pPr>
          </w:p>
          <w:p w:rsidR="000446D6" w:rsidRDefault="000446D6" w:rsidP="000446D6">
            <w:pPr>
              <w:snapToGrid w:val="0"/>
            </w:pPr>
            <w:r w:rsidRPr="00E7399D">
              <w:rPr>
                <w:rFonts w:ascii="新細明體" w:eastAsia="新細明體" w:cs="新細明體" w:hint="eastAsia"/>
                <w:kern w:val="0"/>
                <w:sz w:val="29"/>
                <w:szCs w:val="29"/>
                <w:shd w:val="pct15" w:color="auto" w:fill="FFFFFF"/>
              </w:rPr>
              <w:t>此電子信箱為通知憑證用戶訊息之聯絡管道，請務必</w:t>
            </w:r>
            <w:r>
              <w:rPr>
                <w:rFonts w:ascii="新細明體" w:eastAsia="新細明體" w:cs="新細明體" w:hint="eastAsia"/>
                <w:kern w:val="0"/>
                <w:sz w:val="29"/>
                <w:szCs w:val="29"/>
                <w:shd w:val="pct15" w:color="auto" w:fill="FFFFFF"/>
              </w:rPr>
              <w:t>正確</w:t>
            </w:r>
            <w:r w:rsidRPr="00E7399D">
              <w:rPr>
                <w:rFonts w:ascii="新細明體" w:eastAsia="新細明體" w:cs="新細明體" w:hint="eastAsia"/>
                <w:kern w:val="0"/>
                <w:sz w:val="29"/>
                <w:szCs w:val="29"/>
                <w:shd w:val="pct15" w:color="auto" w:fill="FFFFFF"/>
              </w:rPr>
              <w:t>填寫！</w:t>
            </w:r>
          </w:p>
        </w:tc>
      </w:tr>
      <w:tr w:rsidR="000446D6" w:rsidTr="000446D6">
        <w:tc>
          <w:tcPr>
            <w:tcW w:w="1668" w:type="dxa"/>
          </w:tcPr>
          <w:p w:rsidR="000446D6" w:rsidRDefault="00615DE6" w:rsidP="000446D6">
            <w:r>
              <w:rPr>
                <w:rFonts w:ascii="新細明體" w:eastAsia="新細明體" w:cs="新細明體" w:hint="eastAsia"/>
                <w:kern w:val="0"/>
                <w:sz w:val="29"/>
                <w:szCs w:val="29"/>
              </w:rPr>
              <w:t>聯絡電話</w:t>
            </w:r>
          </w:p>
        </w:tc>
        <w:tc>
          <w:tcPr>
            <w:tcW w:w="3690" w:type="dxa"/>
            <w:tcBorders>
              <w:right w:val="single" w:sz="4" w:space="0" w:color="auto"/>
            </w:tcBorders>
          </w:tcPr>
          <w:p w:rsidR="000446D6" w:rsidRDefault="000446D6" w:rsidP="000446D6"/>
        </w:tc>
        <w:tc>
          <w:tcPr>
            <w:tcW w:w="1680" w:type="dxa"/>
            <w:tcBorders>
              <w:left w:val="single" w:sz="4" w:space="0" w:color="auto"/>
              <w:right w:val="single" w:sz="4" w:space="0" w:color="auto"/>
            </w:tcBorders>
          </w:tcPr>
          <w:p w:rsidR="000446D6" w:rsidRDefault="00615DE6" w:rsidP="000446D6">
            <w:r>
              <w:rPr>
                <w:rFonts w:ascii="新細明體" w:eastAsia="新細明體" w:cs="新細明體" w:hint="eastAsia"/>
                <w:kern w:val="0"/>
                <w:sz w:val="29"/>
                <w:szCs w:val="29"/>
              </w:rPr>
              <w:t>行動電話</w:t>
            </w:r>
          </w:p>
        </w:tc>
        <w:tc>
          <w:tcPr>
            <w:tcW w:w="3702" w:type="dxa"/>
            <w:tcBorders>
              <w:left w:val="single" w:sz="4" w:space="0" w:color="auto"/>
            </w:tcBorders>
          </w:tcPr>
          <w:p w:rsidR="000446D6" w:rsidRDefault="000446D6" w:rsidP="000446D6"/>
        </w:tc>
      </w:tr>
      <w:tr w:rsidR="000446D6" w:rsidTr="000446D6">
        <w:tc>
          <w:tcPr>
            <w:tcW w:w="1668" w:type="dxa"/>
          </w:tcPr>
          <w:p w:rsidR="000446D6" w:rsidRDefault="000446D6" w:rsidP="000446D6">
            <w:pPr>
              <w:autoSpaceDE w:val="0"/>
              <w:autoSpaceDN w:val="0"/>
              <w:adjustRightInd w:val="0"/>
              <w:rPr>
                <w:rFonts w:ascii="新細明體" w:eastAsia="新細明體" w:hAnsi="Arial-BoldMT" w:cs="新細明體"/>
                <w:kern w:val="0"/>
                <w:sz w:val="29"/>
                <w:szCs w:val="29"/>
              </w:rPr>
            </w:pPr>
            <w:r>
              <w:rPr>
                <w:rFonts w:ascii="Arial-BoldMT" w:hAnsi="Arial-BoldMT" w:cs="Arial-BoldMT"/>
                <w:b/>
                <w:bCs/>
                <w:kern w:val="0"/>
                <w:sz w:val="29"/>
                <w:szCs w:val="29"/>
              </w:rPr>
              <w:t xml:space="preserve">PIN </w:t>
            </w:r>
            <w:r>
              <w:rPr>
                <w:rFonts w:ascii="新細明體" w:eastAsia="新細明體" w:hAnsi="Arial-BoldMT" w:cs="新細明體" w:hint="eastAsia"/>
                <w:kern w:val="0"/>
                <w:sz w:val="29"/>
                <w:szCs w:val="29"/>
              </w:rPr>
              <w:t>碼</w:t>
            </w:r>
          </w:p>
          <w:p w:rsidR="000446D6" w:rsidRDefault="000446D6" w:rsidP="000446D6">
            <w:r>
              <w:rPr>
                <w:rFonts w:ascii="TimesNewRomanPSMT" w:hAnsi="TimesNewRomanPSMT" w:cs="TimesNewRomanPSMT"/>
                <w:kern w:val="0"/>
                <w:sz w:val="29"/>
                <w:szCs w:val="29"/>
              </w:rPr>
              <w:t>(</w:t>
            </w:r>
            <w:r>
              <w:rPr>
                <w:rFonts w:ascii="新細明體" w:eastAsia="新細明體" w:hAnsi="Arial-BoldMT" w:cs="新細明體" w:hint="eastAsia"/>
                <w:kern w:val="0"/>
                <w:sz w:val="29"/>
                <w:szCs w:val="29"/>
              </w:rPr>
              <w:t>卡片密碼</w:t>
            </w:r>
            <w:r>
              <w:rPr>
                <w:rFonts w:ascii="TimesNewRomanPSMT" w:hAnsi="TimesNewRomanPSMT" w:cs="TimesNewRomanPSMT"/>
                <w:kern w:val="0"/>
                <w:sz w:val="29"/>
                <w:szCs w:val="29"/>
              </w:rPr>
              <w:t>)</w:t>
            </w:r>
          </w:p>
        </w:tc>
        <w:tc>
          <w:tcPr>
            <w:tcW w:w="9072" w:type="dxa"/>
            <w:gridSpan w:val="3"/>
          </w:tcPr>
          <w:p w:rsidR="000446D6" w:rsidRDefault="000446D6" w:rsidP="000446D6">
            <w:pPr>
              <w:autoSpaceDE w:val="0"/>
              <w:autoSpaceDN w:val="0"/>
              <w:adjustRightInd w:val="0"/>
              <w:snapToGrid w:val="0"/>
              <w:rPr>
                <w:rFonts w:ascii="新細明體" w:eastAsia="新細明體" w:cs="新細明體"/>
                <w:color w:val="000000"/>
                <w:kern w:val="0"/>
                <w:sz w:val="29"/>
                <w:szCs w:val="29"/>
              </w:rPr>
            </w:pPr>
            <w:r>
              <w:rPr>
                <w:rFonts w:ascii="SymbolMT" w:eastAsia="SymbolMT" w:cs="SymbolMT" w:hint="eastAsia"/>
                <w:color w:val="000000"/>
                <w:kern w:val="0"/>
                <w:sz w:val="29"/>
                <w:szCs w:val="29"/>
              </w:rPr>
              <w:t>♦</w:t>
            </w:r>
            <w:r>
              <w:rPr>
                <w:rFonts w:ascii="SymbolMT" w:eastAsia="SymbolMT" w:cs="SymbolMT"/>
                <w:color w:val="000000"/>
                <w:kern w:val="0"/>
                <w:sz w:val="29"/>
                <w:szCs w:val="29"/>
              </w:rPr>
              <w:t xml:space="preserve"> 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 w:val="29"/>
                <w:szCs w:val="29"/>
              </w:rPr>
              <w:t>憑證簽發後，已預設為</w:t>
            </w:r>
            <w:r w:rsidRPr="00E25173">
              <w:rPr>
                <w:rFonts w:ascii="新細明體" w:eastAsia="新細明體" w:cs="新細明體" w:hint="eastAsia"/>
                <w:b/>
                <w:color w:val="FF0000"/>
                <w:kern w:val="0"/>
                <w:sz w:val="29"/>
                <w:szCs w:val="29"/>
              </w:rPr>
              <w:t>您的民國出生年月日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 w:val="29"/>
                <w:szCs w:val="29"/>
              </w:rPr>
              <w:t>共</w:t>
            </w:r>
            <w:r w:rsidRPr="00E25173">
              <w:rPr>
                <w:rFonts w:ascii="新細明體" w:eastAsia="新細明體" w:cs="新細明體" w:hint="eastAsia"/>
                <w:b/>
                <w:color w:val="FF0000"/>
                <w:kern w:val="0"/>
                <w:sz w:val="29"/>
                <w:szCs w:val="29"/>
              </w:rPr>
              <w:t xml:space="preserve"> </w:t>
            </w:r>
            <w:r w:rsidRPr="00E25173">
              <w:rPr>
                <w:rFonts w:ascii="TimesNewRomanPSMT" w:eastAsia="SymbolMT" w:hAnsi="TimesNewRomanPSMT" w:cs="TimesNewRomanPSMT"/>
                <w:b/>
                <w:color w:val="FF0000"/>
                <w:kern w:val="0"/>
                <w:sz w:val="29"/>
                <w:szCs w:val="29"/>
              </w:rPr>
              <w:t xml:space="preserve">6 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 w:val="29"/>
                <w:szCs w:val="29"/>
              </w:rPr>
              <w:t>碼！</w:t>
            </w:r>
          </w:p>
          <w:p w:rsidR="000446D6" w:rsidRDefault="000446D6" w:rsidP="000446D6">
            <w:pPr>
              <w:autoSpaceDE w:val="0"/>
              <w:autoSpaceDN w:val="0"/>
              <w:adjustRightInd w:val="0"/>
              <w:snapToGrid w:val="0"/>
              <w:ind w:left="290" w:hangingChars="100" w:hanging="290"/>
              <w:rPr>
                <w:rFonts w:ascii="新細明體" w:eastAsia="新細明體" w:cs="新細明體"/>
                <w:color w:val="000000"/>
                <w:kern w:val="0"/>
                <w:sz w:val="29"/>
                <w:szCs w:val="29"/>
              </w:rPr>
            </w:pPr>
            <w:r>
              <w:rPr>
                <w:rFonts w:ascii="SymbolMT" w:eastAsia="SymbolMT" w:cs="SymbolMT" w:hint="eastAsia"/>
                <w:color w:val="000000"/>
                <w:kern w:val="0"/>
                <w:sz w:val="29"/>
                <w:szCs w:val="29"/>
              </w:rPr>
              <w:t>♦</w:t>
            </w:r>
            <w:r>
              <w:rPr>
                <w:rFonts w:ascii="SymbolMT" w:eastAsia="SymbolMT" w:cs="SymbolMT"/>
                <w:color w:val="000000"/>
                <w:kern w:val="0"/>
                <w:sz w:val="29"/>
                <w:szCs w:val="29"/>
              </w:rPr>
              <w:t xml:space="preserve"> </w:t>
            </w:r>
            <w:r>
              <w:rPr>
                <w:rFonts w:ascii="ArialMT" w:eastAsia="SymbolMT" w:hAnsi="ArialMT" w:cs="ArialMT"/>
                <w:color w:val="000000"/>
                <w:kern w:val="0"/>
                <w:sz w:val="29"/>
                <w:szCs w:val="29"/>
              </w:rPr>
              <w:t xml:space="preserve">PIN 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 w:val="29"/>
                <w:szCs w:val="29"/>
              </w:rPr>
              <w:t>碼即上網應用各項網路業務時須輸入的密碼，請於領取憑證</w:t>
            </w:r>
            <w:r>
              <w:rPr>
                <w:rFonts w:ascii="ArialMT" w:eastAsia="SymbolMT" w:hAnsi="ArialMT" w:cs="ArialMT"/>
                <w:color w:val="000000"/>
                <w:kern w:val="0"/>
                <w:sz w:val="29"/>
                <w:szCs w:val="29"/>
              </w:rPr>
              <w:t xml:space="preserve">IC 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 w:val="29"/>
                <w:szCs w:val="29"/>
              </w:rPr>
              <w:t>卡後，自行上網變更。</w:t>
            </w:r>
          </w:p>
          <w:p w:rsidR="000446D6" w:rsidRPr="00E7399D" w:rsidRDefault="000446D6" w:rsidP="000446D6">
            <w:pPr>
              <w:autoSpaceDE w:val="0"/>
              <w:autoSpaceDN w:val="0"/>
              <w:adjustRightInd w:val="0"/>
              <w:snapToGrid w:val="0"/>
              <w:ind w:left="290" w:hangingChars="100" w:hanging="290"/>
              <w:rPr>
                <w:rFonts w:ascii="新細明體" w:eastAsia="新細明體" w:cs="新細明體"/>
                <w:color w:val="000000"/>
                <w:kern w:val="0"/>
                <w:sz w:val="29"/>
                <w:szCs w:val="29"/>
              </w:rPr>
            </w:pPr>
            <w:r>
              <w:rPr>
                <w:rFonts w:ascii="SymbolMT" w:eastAsia="SymbolMT" w:cs="SymbolMT" w:hint="eastAsia"/>
                <w:color w:val="000000"/>
                <w:kern w:val="0"/>
                <w:sz w:val="29"/>
                <w:szCs w:val="29"/>
              </w:rPr>
              <w:t>♦</w:t>
            </w:r>
            <w:r>
              <w:rPr>
                <w:rFonts w:ascii="SymbolMT" w:eastAsia="SymbolMT" w:cs="SymbolMT"/>
                <w:color w:val="000000"/>
                <w:kern w:val="0"/>
                <w:sz w:val="29"/>
                <w:szCs w:val="29"/>
              </w:rPr>
              <w:t xml:space="preserve"> </w:t>
            </w:r>
            <w:r w:rsidRPr="00E25173">
              <w:rPr>
                <w:rFonts w:ascii="新細明體" w:eastAsia="新細明體" w:cs="新細明體" w:hint="eastAsia"/>
                <w:b/>
                <w:color w:val="FF0000"/>
                <w:kern w:val="0"/>
                <w:sz w:val="29"/>
                <w:szCs w:val="29"/>
              </w:rPr>
              <w:t>提醒您：輸入</w:t>
            </w:r>
            <w:r w:rsidRPr="00E25173">
              <w:rPr>
                <w:rFonts w:ascii="Arial-BoldMT" w:eastAsia="SymbolMT" w:hAnsi="Arial-BoldMT" w:cs="Arial-BoldMT"/>
                <w:b/>
                <w:bCs/>
                <w:color w:val="FF0000"/>
                <w:kern w:val="0"/>
                <w:sz w:val="29"/>
                <w:szCs w:val="29"/>
              </w:rPr>
              <w:t xml:space="preserve">PIN </w:t>
            </w:r>
            <w:r w:rsidRPr="00E25173">
              <w:rPr>
                <w:rFonts w:ascii="新細明體" w:eastAsia="新細明體" w:cs="新細明體" w:hint="eastAsia"/>
                <w:b/>
                <w:color w:val="FF0000"/>
                <w:kern w:val="0"/>
                <w:sz w:val="29"/>
                <w:szCs w:val="29"/>
              </w:rPr>
              <w:t>碼錯誤</w:t>
            </w:r>
            <w:r>
              <w:rPr>
                <w:rFonts w:ascii="新細明體" w:eastAsia="新細明體" w:cs="新細明體" w:hint="eastAsia"/>
                <w:b/>
                <w:color w:val="FF0000"/>
                <w:kern w:val="0"/>
                <w:sz w:val="29"/>
                <w:szCs w:val="29"/>
              </w:rPr>
              <w:t xml:space="preserve"> </w:t>
            </w:r>
            <w:r w:rsidRPr="00E25173">
              <w:rPr>
                <w:rFonts w:ascii="TimesNewRomanPS-BoldMT" w:eastAsia="SymbolMT" w:hAnsi="TimesNewRomanPS-BoldMT" w:cs="TimesNewRomanPS-BoldMT"/>
                <w:b/>
                <w:bCs/>
                <w:color w:val="FF0000"/>
                <w:kern w:val="0"/>
                <w:sz w:val="29"/>
                <w:szCs w:val="29"/>
              </w:rPr>
              <w:t xml:space="preserve">3 </w:t>
            </w:r>
            <w:r w:rsidRPr="00E25173">
              <w:rPr>
                <w:rFonts w:ascii="新細明體" w:eastAsia="新細明體" w:cs="新細明體" w:hint="eastAsia"/>
                <w:b/>
                <w:color w:val="FF0000"/>
                <w:kern w:val="0"/>
                <w:sz w:val="29"/>
                <w:szCs w:val="29"/>
              </w:rPr>
              <w:t>次時，憑證</w:t>
            </w:r>
            <w:r w:rsidRPr="00E25173">
              <w:rPr>
                <w:rFonts w:ascii="TimesNewRomanPS-BoldMT" w:eastAsia="SymbolMT" w:hAnsi="TimesNewRomanPS-BoldMT" w:cs="TimesNewRomanPS-BoldMT"/>
                <w:b/>
                <w:bCs/>
                <w:color w:val="FF0000"/>
                <w:kern w:val="0"/>
                <w:sz w:val="29"/>
                <w:szCs w:val="29"/>
              </w:rPr>
              <w:t>IC</w:t>
            </w:r>
            <w:r w:rsidRPr="00E25173">
              <w:rPr>
                <w:rFonts w:ascii="新細明體" w:eastAsia="新細明體" w:cs="新細明體" w:hint="eastAsia"/>
                <w:b/>
                <w:color w:val="FF0000"/>
                <w:kern w:val="0"/>
                <w:sz w:val="29"/>
                <w:szCs w:val="29"/>
              </w:rPr>
              <w:t>卡將會被鎖卡。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 w:val="29"/>
                <w:szCs w:val="29"/>
              </w:rPr>
              <w:t>請使用您自行設定的『用戶代碼』至憑證管理中心專屬網站進行【鎖卡解碼】</w:t>
            </w:r>
          </w:p>
        </w:tc>
      </w:tr>
      <w:tr w:rsidR="000446D6" w:rsidTr="000446D6">
        <w:tc>
          <w:tcPr>
            <w:tcW w:w="1668" w:type="dxa"/>
          </w:tcPr>
          <w:p w:rsidR="000446D6" w:rsidRDefault="000446D6" w:rsidP="000446D6">
            <w:r>
              <w:rPr>
                <w:rFonts w:ascii="新細明體" w:eastAsia="新細明體" w:cs="新細明體" w:hint="eastAsia"/>
                <w:kern w:val="0"/>
                <w:sz w:val="29"/>
                <w:szCs w:val="29"/>
              </w:rPr>
              <w:t>用戶代碼</w:t>
            </w:r>
          </w:p>
        </w:tc>
        <w:tc>
          <w:tcPr>
            <w:tcW w:w="9072" w:type="dxa"/>
            <w:gridSpan w:val="3"/>
          </w:tcPr>
          <w:p w:rsidR="000446D6" w:rsidRDefault="000446D6" w:rsidP="000446D6">
            <w:pPr>
              <w:autoSpaceDE w:val="0"/>
              <w:autoSpaceDN w:val="0"/>
              <w:adjustRightInd w:val="0"/>
              <w:rPr>
                <w:rFonts w:ascii="新細明體" w:eastAsia="新細明體" w:hAnsi="新細明體" w:cs="新細明體" w:hint="eastAsia"/>
                <w:color w:val="000000"/>
                <w:kern w:val="0"/>
                <w:sz w:val="29"/>
                <w:szCs w:val="29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9"/>
                <w:szCs w:val="29"/>
              </w:rPr>
              <w:t>請自行設定</w:t>
            </w:r>
            <w:r>
              <w:rPr>
                <w:rFonts w:ascii="ArialMT" w:eastAsia="新細明體" w:hAnsi="ArialMT" w:cs="ArialMT"/>
                <w:color w:val="000000"/>
                <w:kern w:val="0"/>
                <w:sz w:val="29"/>
                <w:szCs w:val="29"/>
              </w:rPr>
              <w:t>6</w:t>
            </w:r>
            <w:r>
              <w:rPr>
                <w:rFonts w:ascii="ArialMT" w:eastAsia="新細明體" w:hAnsi="ArialMT" w:cs="ArialMT" w:hint="eastAsia"/>
                <w:color w:val="000000"/>
                <w:kern w:val="0"/>
                <w:sz w:val="29"/>
                <w:szCs w:val="29"/>
              </w:rPr>
              <w:t xml:space="preserve"> </w:t>
            </w:r>
            <w:r>
              <w:rPr>
                <w:rFonts w:ascii="ArialMT" w:eastAsia="新細明體" w:hAnsi="ArialMT" w:cs="ArialMT"/>
                <w:color w:val="000000"/>
                <w:kern w:val="0"/>
                <w:sz w:val="29"/>
                <w:szCs w:val="29"/>
              </w:rPr>
              <w:t>~</w:t>
            </w:r>
            <w:r>
              <w:rPr>
                <w:rFonts w:ascii="ArialMT" w:eastAsia="新細明體" w:hAnsi="ArialMT" w:cs="ArialMT" w:hint="eastAsia"/>
                <w:color w:val="000000"/>
                <w:kern w:val="0"/>
                <w:sz w:val="29"/>
                <w:szCs w:val="29"/>
              </w:rPr>
              <w:t xml:space="preserve"> </w:t>
            </w:r>
            <w:r>
              <w:rPr>
                <w:rFonts w:ascii="ArialMT" w:eastAsia="新細明體" w:hAnsi="ArialMT" w:cs="ArialMT"/>
                <w:color w:val="000000"/>
                <w:kern w:val="0"/>
                <w:sz w:val="29"/>
                <w:szCs w:val="29"/>
              </w:rPr>
              <w:t xml:space="preserve">10 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 w:val="29"/>
                <w:szCs w:val="29"/>
              </w:rPr>
              <w:t>碼：</w:t>
            </w:r>
            <w:r w:rsidRPr="00F80BFC">
              <w:rPr>
                <w:rFonts w:ascii="新細明體" w:eastAsia="新細明體" w:hAnsi="新細明體" w:cs="新細明體" w:hint="eastAsia"/>
                <w:color w:val="000000"/>
                <w:kern w:val="0"/>
                <w:sz w:val="52"/>
                <w:szCs w:val="52"/>
              </w:rPr>
              <w:t>□□□□□□□□□□</w:t>
            </w:r>
          </w:p>
          <w:p w:rsidR="000446D6" w:rsidRDefault="000446D6" w:rsidP="000446D6">
            <w:pPr>
              <w:autoSpaceDE w:val="0"/>
              <w:autoSpaceDN w:val="0"/>
              <w:adjustRightInd w:val="0"/>
              <w:ind w:left="250" w:hangingChars="100" w:hanging="250"/>
              <w:rPr>
                <w:rFonts w:ascii="TimesNewRomanPSMT" w:eastAsia="新細明體" w:hAnsi="TimesNewRomanPSMT" w:cs="TimesNewRomanPSMT"/>
                <w:color w:val="000000"/>
                <w:kern w:val="0"/>
                <w:sz w:val="25"/>
                <w:szCs w:val="25"/>
              </w:rPr>
            </w:pPr>
            <w:r>
              <w:rPr>
                <w:rFonts w:ascii="SymbolMT" w:eastAsia="SymbolMT" w:cs="SymbolMT" w:hint="eastAsia"/>
                <w:color w:val="000000"/>
                <w:kern w:val="0"/>
                <w:sz w:val="25"/>
                <w:szCs w:val="25"/>
              </w:rPr>
              <w:t>♦</w:t>
            </w:r>
            <w:r>
              <w:rPr>
                <w:rFonts w:ascii="SymbolMT" w:eastAsia="SymbolMT" w:cs="SymbolMT"/>
                <w:color w:val="000000"/>
                <w:kern w:val="0"/>
                <w:sz w:val="25"/>
                <w:szCs w:val="25"/>
              </w:rPr>
              <w:t xml:space="preserve"> 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 w:val="25"/>
                <w:szCs w:val="25"/>
              </w:rPr>
              <w:t>限用大寫或小寫英文字母、數字及特殊符號</w:t>
            </w:r>
            <w:r>
              <w:rPr>
                <w:rFonts w:ascii="TimesNewRomanPSMT" w:eastAsia="新細明體" w:hAnsi="TimesNewRomanPSMT" w:cs="TimesNewRomanPSMT"/>
                <w:color w:val="000000"/>
                <w:kern w:val="0"/>
                <w:sz w:val="25"/>
                <w:szCs w:val="25"/>
              </w:rPr>
              <w:t>(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 w:val="25"/>
                <w:szCs w:val="25"/>
              </w:rPr>
              <w:t>例如：</w:t>
            </w:r>
            <w:r>
              <w:rPr>
                <w:rFonts w:ascii="TimesNewRomanPSMT" w:eastAsia="新細明體" w:hAnsi="TimesNewRomanPSMT" w:cs="TimesNewRomanPSMT"/>
                <w:color w:val="000000"/>
                <w:kern w:val="0"/>
                <w:sz w:val="25"/>
                <w:szCs w:val="25"/>
              </w:rPr>
              <w:t>&amp;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 w:val="25"/>
                <w:szCs w:val="25"/>
              </w:rPr>
              <w:t>、</w:t>
            </w:r>
            <w:r>
              <w:rPr>
                <w:rFonts w:ascii="TimesNewRomanPSMT" w:eastAsia="新細明體" w:hAnsi="TimesNewRomanPSMT" w:cs="TimesNewRomanPSMT"/>
                <w:color w:val="000000"/>
                <w:kern w:val="0"/>
                <w:sz w:val="25"/>
                <w:szCs w:val="25"/>
              </w:rPr>
              <w:t>@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 w:val="25"/>
                <w:szCs w:val="25"/>
              </w:rPr>
              <w:t>、</w:t>
            </w:r>
            <w:r>
              <w:rPr>
                <w:rFonts w:ascii="TimesNewRomanPSMT" w:eastAsia="新細明體" w:hAnsi="TimesNewRomanPSMT" w:cs="TimesNewRomanPSMT"/>
                <w:color w:val="000000"/>
                <w:kern w:val="0"/>
                <w:sz w:val="25"/>
                <w:szCs w:val="25"/>
              </w:rPr>
              <w:t>?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 w:val="25"/>
                <w:szCs w:val="25"/>
              </w:rPr>
              <w:t>或</w:t>
            </w:r>
            <w:r>
              <w:rPr>
                <w:rFonts w:ascii="TimesNewRomanPSMT" w:eastAsia="新細明體" w:hAnsi="TimesNewRomanPSMT" w:cs="TimesNewRomanPSMT"/>
                <w:color w:val="000000"/>
                <w:kern w:val="0"/>
                <w:sz w:val="25"/>
                <w:szCs w:val="25"/>
              </w:rPr>
              <w:t>%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 w:val="25"/>
                <w:szCs w:val="25"/>
              </w:rPr>
              <w:t>等</w:t>
            </w:r>
            <w:r>
              <w:rPr>
                <w:rFonts w:ascii="TimesNewRomanPSMT" w:eastAsia="新細明體" w:hAnsi="TimesNewRomanPSMT" w:cs="TimesNewRomanPSMT"/>
                <w:color w:val="000000"/>
                <w:kern w:val="0"/>
                <w:sz w:val="25"/>
                <w:szCs w:val="25"/>
              </w:rPr>
              <w:t>)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 w:val="25"/>
                <w:szCs w:val="25"/>
              </w:rPr>
              <w:t>，並建議至少包含一個特殊符號。</w:t>
            </w:r>
            <w:r>
              <w:rPr>
                <w:rFonts w:ascii="TimesNewRomanPSMT" w:eastAsia="新細明體" w:hAnsi="TimesNewRomanPSMT" w:cs="TimesNewRomanPSMT"/>
                <w:color w:val="000000"/>
                <w:kern w:val="0"/>
                <w:sz w:val="25"/>
                <w:szCs w:val="25"/>
              </w:rPr>
              <w:t>(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 w:val="25"/>
                <w:szCs w:val="25"/>
              </w:rPr>
              <w:t>英文有大小寫之分</w:t>
            </w:r>
            <w:r>
              <w:rPr>
                <w:rFonts w:ascii="TimesNewRomanPSMT" w:eastAsia="新細明體" w:hAnsi="TimesNewRomanPSMT" w:cs="TimesNewRomanPSMT"/>
                <w:color w:val="000000"/>
                <w:kern w:val="0"/>
                <w:sz w:val="25"/>
                <w:szCs w:val="25"/>
              </w:rPr>
              <w:t>)</w:t>
            </w:r>
          </w:p>
          <w:p w:rsidR="000446D6" w:rsidRDefault="000446D6" w:rsidP="000446D6">
            <w:pPr>
              <w:autoSpaceDE w:val="0"/>
              <w:autoSpaceDN w:val="0"/>
              <w:adjustRightInd w:val="0"/>
              <w:ind w:left="250" w:hangingChars="100" w:hanging="250"/>
              <w:rPr>
                <w:rFonts w:ascii="新細明體" w:eastAsia="新細明體" w:cs="新細明體"/>
                <w:color w:val="000000"/>
                <w:kern w:val="0"/>
                <w:sz w:val="25"/>
                <w:szCs w:val="25"/>
              </w:rPr>
            </w:pPr>
            <w:r>
              <w:rPr>
                <w:rFonts w:ascii="SymbolMT" w:eastAsia="SymbolMT" w:cs="SymbolMT" w:hint="eastAsia"/>
                <w:color w:val="000000"/>
                <w:kern w:val="0"/>
                <w:sz w:val="25"/>
                <w:szCs w:val="25"/>
              </w:rPr>
              <w:t>♦</w:t>
            </w:r>
            <w:r>
              <w:rPr>
                <w:rFonts w:ascii="SymbolMT" w:eastAsia="SymbolMT" w:cs="SymbolMT"/>
                <w:color w:val="000000"/>
                <w:kern w:val="0"/>
                <w:sz w:val="25"/>
                <w:szCs w:val="25"/>
              </w:rPr>
              <w:t xml:space="preserve"> 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 w:val="25"/>
                <w:szCs w:val="25"/>
              </w:rPr>
              <w:t>本用戶代碼為『鎖卡解碼』及『線上申請停</w:t>
            </w:r>
            <w:r>
              <w:rPr>
                <w:rFonts w:ascii="TimesNewRomanPSMT" w:eastAsia="新細明體" w:hAnsi="TimesNewRomanPSMT" w:cs="TimesNewRomanPSMT"/>
                <w:color w:val="000000"/>
                <w:kern w:val="0"/>
                <w:sz w:val="25"/>
                <w:szCs w:val="25"/>
              </w:rPr>
              <w:t>(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 w:val="25"/>
                <w:szCs w:val="25"/>
              </w:rPr>
              <w:t>復</w:t>
            </w:r>
            <w:r>
              <w:rPr>
                <w:rFonts w:ascii="TimesNewRomanPSMT" w:eastAsia="新細明體" w:hAnsi="TimesNewRomanPSMT" w:cs="TimesNewRomanPSMT"/>
                <w:color w:val="000000"/>
                <w:kern w:val="0"/>
                <w:sz w:val="25"/>
                <w:szCs w:val="25"/>
              </w:rPr>
              <w:t>)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 w:val="25"/>
                <w:szCs w:val="25"/>
              </w:rPr>
              <w:t>用』時使用，用戶代碼輸入錯誤</w:t>
            </w:r>
            <w:r>
              <w:rPr>
                <w:rFonts w:ascii="ArialMT" w:eastAsia="新細明體" w:hAnsi="ArialMT" w:cs="ArialMT"/>
                <w:color w:val="000000"/>
                <w:kern w:val="0"/>
                <w:sz w:val="25"/>
                <w:szCs w:val="25"/>
              </w:rPr>
              <w:t xml:space="preserve">4 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 w:val="25"/>
                <w:szCs w:val="25"/>
              </w:rPr>
              <w:t>次時將會鎖住。</w:t>
            </w:r>
          </w:p>
          <w:p w:rsidR="000446D6" w:rsidRDefault="000446D6" w:rsidP="000446D6">
            <w:pPr>
              <w:autoSpaceDE w:val="0"/>
              <w:autoSpaceDN w:val="0"/>
              <w:adjustRightInd w:val="0"/>
              <w:snapToGrid w:val="0"/>
              <w:ind w:left="291" w:hangingChars="100" w:hanging="291"/>
              <w:rPr>
                <w:rFonts w:ascii="新細明體" w:eastAsia="新細明體" w:cs="新細明體" w:hint="eastAsia"/>
                <w:b/>
                <w:color w:val="FF0000"/>
                <w:kern w:val="0"/>
                <w:sz w:val="25"/>
                <w:szCs w:val="25"/>
              </w:rPr>
            </w:pPr>
            <w:r w:rsidRPr="00E7399D">
              <w:rPr>
                <w:rFonts w:ascii="SymbolMT" w:eastAsia="SymbolMT" w:cs="SymbolMT" w:hint="eastAsia"/>
                <w:b/>
                <w:color w:val="000000"/>
                <w:kern w:val="0"/>
                <w:sz w:val="29"/>
                <w:szCs w:val="29"/>
              </w:rPr>
              <w:t>♦</w:t>
            </w:r>
            <w:r w:rsidRPr="00E7399D">
              <w:rPr>
                <w:rFonts w:ascii="SymbolMT" w:eastAsia="SymbolMT" w:cs="SymbolMT"/>
                <w:b/>
                <w:color w:val="000000"/>
                <w:kern w:val="0"/>
                <w:sz w:val="29"/>
                <w:szCs w:val="29"/>
              </w:rPr>
              <w:t xml:space="preserve"> </w:t>
            </w:r>
            <w:r w:rsidRPr="00E7399D">
              <w:rPr>
                <w:rFonts w:ascii="新細明體" w:eastAsia="新細明體" w:cs="新細明體" w:hint="eastAsia"/>
                <w:b/>
                <w:color w:val="FF0000"/>
                <w:kern w:val="0"/>
                <w:sz w:val="25"/>
                <w:szCs w:val="25"/>
              </w:rPr>
              <w:t>請牢記此用戶代碼！如忘記用戶代碼，須由本人攜帶國民身分證正本</w:t>
            </w:r>
          </w:p>
          <w:p w:rsidR="000446D6" w:rsidRPr="00E7399D" w:rsidRDefault="000446D6" w:rsidP="000446D6">
            <w:pPr>
              <w:autoSpaceDE w:val="0"/>
              <w:autoSpaceDN w:val="0"/>
              <w:adjustRightInd w:val="0"/>
              <w:snapToGrid w:val="0"/>
              <w:ind w:leftChars="104" w:left="250"/>
              <w:rPr>
                <w:rFonts w:ascii="新細明體" w:eastAsia="新細明體" w:cs="新細明體"/>
                <w:b/>
                <w:color w:val="FF0000"/>
                <w:kern w:val="0"/>
                <w:sz w:val="25"/>
                <w:szCs w:val="25"/>
              </w:rPr>
            </w:pPr>
            <w:r w:rsidRPr="00E7399D">
              <w:rPr>
                <w:rFonts w:ascii="新細明體" w:eastAsia="新細明體" w:cs="新細明體" w:hint="eastAsia"/>
                <w:b/>
                <w:color w:val="FF0000"/>
                <w:kern w:val="0"/>
                <w:sz w:val="25"/>
                <w:szCs w:val="25"/>
              </w:rPr>
              <w:t>及憑證</w:t>
            </w:r>
            <w:r>
              <w:rPr>
                <w:rFonts w:ascii="新細明體" w:eastAsia="新細明體" w:cs="新細明體" w:hint="eastAsia"/>
                <w:b/>
                <w:color w:val="FF0000"/>
                <w:kern w:val="0"/>
                <w:sz w:val="25"/>
                <w:szCs w:val="25"/>
              </w:rPr>
              <w:t xml:space="preserve"> </w:t>
            </w:r>
            <w:r w:rsidRPr="00E7399D">
              <w:rPr>
                <w:rFonts w:ascii="TimesNewRomanPS-BoldMT" w:eastAsia="新細明體" w:hAnsi="TimesNewRomanPS-BoldMT" w:cs="TimesNewRomanPS-BoldMT"/>
                <w:b/>
                <w:bCs/>
                <w:color w:val="FF0000"/>
                <w:kern w:val="0"/>
                <w:sz w:val="25"/>
                <w:szCs w:val="25"/>
              </w:rPr>
              <w:t xml:space="preserve">IC </w:t>
            </w:r>
            <w:r w:rsidRPr="00E7399D">
              <w:rPr>
                <w:rFonts w:ascii="新細明體" w:eastAsia="新細明體" w:cs="新細明體" w:hint="eastAsia"/>
                <w:b/>
                <w:color w:val="FF0000"/>
                <w:kern w:val="0"/>
                <w:sz w:val="25"/>
                <w:szCs w:val="25"/>
              </w:rPr>
              <w:t>卡，至任一戶政事務所重新設定用戶代碼。</w:t>
            </w:r>
          </w:p>
        </w:tc>
      </w:tr>
      <w:tr w:rsidR="000446D6" w:rsidTr="000446D6">
        <w:tc>
          <w:tcPr>
            <w:tcW w:w="10740" w:type="dxa"/>
            <w:gridSpan w:val="4"/>
          </w:tcPr>
          <w:p w:rsidR="000446D6" w:rsidRDefault="000446D6" w:rsidP="000446D6">
            <w:r w:rsidRPr="00E7399D">
              <w:rPr>
                <w:rFonts w:ascii="TimesNewRomanPS-BoldMT" w:hAnsi="TimesNewRomanPS-BoldMT" w:cs="TimesNewRomanPS-BoldMT"/>
                <w:b/>
                <w:bCs/>
                <w:color w:val="FF0000"/>
                <w:kern w:val="0"/>
                <w:sz w:val="31"/>
                <w:szCs w:val="31"/>
              </w:rPr>
              <w:t>*</w:t>
            </w:r>
            <w:r w:rsidRPr="00E7399D">
              <w:rPr>
                <w:rFonts w:ascii="新細明體" w:eastAsia="新細明體" w:hAnsi="TimesNewRomanPS-BoldMT" w:cs="新細明體" w:hint="eastAsia"/>
                <w:color w:val="003300"/>
                <w:kern w:val="0"/>
                <w:sz w:val="31"/>
                <w:szCs w:val="31"/>
              </w:rPr>
              <w:t>申辦自然人憑證前，請確認您已了解以下事項！</w:t>
            </w:r>
            <w:r>
              <w:rPr>
                <w:rFonts w:ascii="TimesNewRomanPS-BoldMT" w:hAnsi="TimesNewRomanPS-BoldMT" w:cs="TimesNewRomanPS-BoldMT"/>
                <w:b/>
                <w:bCs/>
                <w:color w:val="000000"/>
                <w:kern w:val="0"/>
                <w:sz w:val="25"/>
                <w:szCs w:val="25"/>
              </w:rPr>
              <w:t>(</w:t>
            </w:r>
            <w:r>
              <w:rPr>
                <w:rFonts w:ascii="新細明體" w:eastAsia="新細明體" w:hAnsi="TimesNewRomanPS-BoldMT" w:cs="新細明體" w:hint="eastAsia"/>
                <w:color w:val="000000"/>
                <w:kern w:val="0"/>
                <w:sz w:val="25"/>
                <w:szCs w:val="25"/>
              </w:rPr>
              <w:t>請逐項閱讀並打勾以示了解</w:t>
            </w:r>
            <w:r>
              <w:rPr>
                <w:rFonts w:ascii="TimesNewRomanPS-BoldMT" w:hAnsi="TimesNewRomanPS-BoldMT" w:cs="TimesNewRomanPS-BoldMT"/>
                <w:b/>
                <w:bCs/>
                <w:color w:val="000000"/>
                <w:kern w:val="0"/>
                <w:sz w:val="25"/>
                <w:szCs w:val="25"/>
              </w:rPr>
              <w:t>)</w:t>
            </w:r>
          </w:p>
        </w:tc>
      </w:tr>
      <w:tr w:rsidR="000446D6" w:rsidTr="000446D6">
        <w:tc>
          <w:tcPr>
            <w:tcW w:w="10740" w:type="dxa"/>
            <w:gridSpan w:val="4"/>
          </w:tcPr>
          <w:p w:rsidR="000446D6" w:rsidRDefault="000446D6" w:rsidP="000446D6">
            <w:pPr>
              <w:autoSpaceDE w:val="0"/>
              <w:autoSpaceDN w:val="0"/>
              <w:adjustRightInd w:val="0"/>
              <w:ind w:left="375" w:hangingChars="150" w:hanging="375"/>
              <w:rPr>
                <w:rFonts w:ascii="新細明體" w:eastAsia="新細明體" w:cs="新細明體"/>
                <w:color w:val="FF0000"/>
                <w:kern w:val="0"/>
                <w:sz w:val="25"/>
                <w:szCs w:val="25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5"/>
                <w:szCs w:val="25"/>
              </w:rPr>
              <w:t>□</w:t>
            </w:r>
            <w:r>
              <w:rPr>
                <w:rFonts w:ascii="新細明體" w:eastAsia="新細明體" w:cs="新細明體"/>
                <w:color w:val="000000"/>
                <w:kern w:val="0"/>
                <w:sz w:val="25"/>
                <w:szCs w:val="25"/>
              </w:rPr>
              <w:t xml:space="preserve"> </w:t>
            </w:r>
            <w:r>
              <w:rPr>
                <w:rFonts w:ascii="新細明體" w:eastAsia="新細明體" w:cs="新細明體" w:hint="eastAsia"/>
                <w:color w:val="FF0000"/>
                <w:kern w:val="0"/>
                <w:sz w:val="25"/>
                <w:szCs w:val="25"/>
              </w:rPr>
              <w:t>申辦自然人憑證時，需本人攜帶身分證正本前往戶政事務所辦理，並酌收</w:t>
            </w:r>
            <w:r>
              <w:rPr>
                <w:rFonts w:ascii="新細明體" w:eastAsia="新細明體" w:cs="新細明體"/>
                <w:color w:val="FF0000"/>
                <w:kern w:val="0"/>
                <w:sz w:val="25"/>
                <w:szCs w:val="25"/>
              </w:rPr>
              <w:t xml:space="preserve"> </w:t>
            </w:r>
            <w:r>
              <w:rPr>
                <w:rFonts w:ascii="TimesNewRomanPS-BoldMT" w:eastAsia="新細明體" w:hAnsi="TimesNewRomanPS-BoldMT" w:cs="TimesNewRomanPS-BoldMT"/>
                <w:b/>
                <w:bCs/>
                <w:color w:val="FF0000"/>
                <w:kern w:val="0"/>
                <w:sz w:val="25"/>
                <w:szCs w:val="25"/>
              </w:rPr>
              <w:t xml:space="preserve">IC </w:t>
            </w:r>
            <w:r>
              <w:rPr>
                <w:rFonts w:ascii="新細明體" w:eastAsia="新細明體" w:cs="新細明體" w:hint="eastAsia"/>
                <w:color w:val="FF0000"/>
                <w:kern w:val="0"/>
                <w:sz w:val="25"/>
                <w:szCs w:val="25"/>
              </w:rPr>
              <w:t>卡工本費用</w:t>
            </w:r>
            <w:r>
              <w:rPr>
                <w:rFonts w:ascii="新細明體" w:eastAsia="新細明體" w:cs="新細明體"/>
                <w:color w:val="FF0000"/>
                <w:kern w:val="0"/>
                <w:sz w:val="25"/>
                <w:szCs w:val="25"/>
              </w:rPr>
              <w:t xml:space="preserve"> </w:t>
            </w:r>
            <w:r>
              <w:rPr>
                <w:rFonts w:ascii="TimesNewRomanPS-BoldMT" w:eastAsia="新細明體" w:hAnsi="TimesNewRomanPS-BoldMT" w:cs="TimesNewRomanPS-BoldMT"/>
                <w:b/>
                <w:bCs/>
                <w:color w:val="FF0000"/>
                <w:kern w:val="0"/>
                <w:sz w:val="25"/>
                <w:szCs w:val="25"/>
              </w:rPr>
              <w:t>2</w:t>
            </w:r>
            <w:r>
              <w:rPr>
                <w:rFonts w:ascii="TimesNewRomanPS-BoldMT" w:eastAsia="新細明體" w:hAnsi="TimesNewRomanPS-BoldMT" w:cs="TimesNewRomanPS-BoldMT" w:hint="eastAsia"/>
                <w:b/>
                <w:bCs/>
                <w:color w:val="FF0000"/>
                <w:kern w:val="0"/>
                <w:sz w:val="25"/>
                <w:szCs w:val="25"/>
              </w:rPr>
              <w:t>50</w:t>
            </w:r>
            <w:r>
              <w:rPr>
                <w:rFonts w:ascii="新細明體" w:eastAsia="新細明體" w:cs="新細明體" w:hint="eastAsia"/>
                <w:color w:val="FF0000"/>
                <w:kern w:val="0"/>
                <w:sz w:val="25"/>
                <w:szCs w:val="25"/>
              </w:rPr>
              <w:t>元。(本次</w:t>
            </w:r>
            <w:r>
              <w:rPr>
                <w:rFonts w:ascii="新細明體" w:eastAsia="新細明體" w:cs="新細明體" w:hint="eastAsia"/>
                <w:color w:val="FF0000"/>
                <w:kern w:val="0"/>
                <w:sz w:val="25"/>
                <w:szCs w:val="25"/>
              </w:rPr>
              <w:t>申辦</w:t>
            </w:r>
            <w:r>
              <w:rPr>
                <w:rFonts w:ascii="新細明體" w:eastAsia="新細明體" w:cs="新細明體" w:hint="eastAsia"/>
                <w:color w:val="FF0000"/>
                <w:kern w:val="0"/>
                <w:sz w:val="25"/>
                <w:szCs w:val="25"/>
              </w:rPr>
              <w:t>由臺南市教育產業工會代為收件</w:t>
            </w:r>
            <w:r>
              <w:rPr>
                <w:rFonts w:ascii="新細明體" w:eastAsia="新細明體" w:cs="新細明體" w:hint="eastAsia"/>
                <w:color w:val="FF0000"/>
                <w:kern w:val="0"/>
                <w:sz w:val="25"/>
                <w:szCs w:val="25"/>
              </w:rPr>
              <w:t>後，</w:t>
            </w:r>
            <w:r>
              <w:rPr>
                <w:rFonts w:ascii="新細明體" w:eastAsia="新細明體" w:cs="新細明體" w:hint="eastAsia"/>
                <w:color w:val="FF0000"/>
                <w:kern w:val="0"/>
                <w:sz w:val="25"/>
                <w:szCs w:val="25"/>
              </w:rPr>
              <w:t>統一繳交戶政事務所辦理)</w:t>
            </w:r>
          </w:p>
          <w:p w:rsidR="000446D6" w:rsidRDefault="000446D6" w:rsidP="000446D6">
            <w:pPr>
              <w:autoSpaceDE w:val="0"/>
              <w:autoSpaceDN w:val="0"/>
              <w:adjustRightInd w:val="0"/>
              <w:ind w:left="375" w:hangingChars="150" w:hanging="375"/>
              <w:rPr>
                <w:rFonts w:ascii="新細明體" w:eastAsia="新細明體" w:cs="新細明體"/>
                <w:color w:val="000000"/>
                <w:kern w:val="0"/>
                <w:sz w:val="25"/>
                <w:szCs w:val="25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5"/>
                <w:szCs w:val="25"/>
              </w:rPr>
              <w:t>□</w:t>
            </w:r>
            <w:r>
              <w:rPr>
                <w:rFonts w:ascii="新細明體" w:eastAsia="新細明體" w:cs="新細明體"/>
                <w:color w:val="000000"/>
                <w:kern w:val="0"/>
                <w:sz w:val="25"/>
                <w:szCs w:val="25"/>
              </w:rPr>
              <w:t xml:space="preserve"> 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 w:val="25"/>
                <w:szCs w:val="25"/>
              </w:rPr>
              <w:t>使用自然人憑證</w:t>
            </w:r>
            <w:r>
              <w:rPr>
                <w:rFonts w:ascii="TimesNewRomanPSMT" w:eastAsia="新細明體" w:hAnsi="TimesNewRomanPSMT" w:cs="TimesNewRomanPSMT"/>
                <w:color w:val="000000"/>
                <w:kern w:val="0"/>
                <w:sz w:val="25"/>
                <w:szCs w:val="25"/>
              </w:rPr>
              <w:t xml:space="preserve">IC 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 w:val="25"/>
                <w:szCs w:val="25"/>
              </w:rPr>
              <w:t>卡進行網路業務申辦查詢時，需搭配</w:t>
            </w:r>
            <w:r>
              <w:rPr>
                <w:rFonts w:ascii="新細明體" w:eastAsia="新細明體" w:cs="新細明體" w:hint="eastAsia"/>
                <w:color w:val="FF0000"/>
                <w:kern w:val="0"/>
                <w:sz w:val="25"/>
                <w:szCs w:val="25"/>
              </w:rPr>
              <w:t>「可上網之電腦設備」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 w:val="25"/>
                <w:szCs w:val="25"/>
              </w:rPr>
              <w:t>及</w:t>
            </w:r>
            <w:r>
              <w:rPr>
                <w:rFonts w:ascii="新細明體" w:eastAsia="新細明體" w:cs="新細明體" w:hint="eastAsia"/>
                <w:color w:val="FF0000"/>
                <w:kern w:val="0"/>
                <w:sz w:val="25"/>
                <w:szCs w:val="25"/>
              </w:rPr>
              <w:t>「</w:t>
            </w:r>
            <w:r>
              <w:rPr>
                <w:rFonts w:ascii="TimesNewRomanPS-BoldMT" w:eastAsia="新細明體" w:hAnsi="TimesNewRomanPS-BoldMT" w:cs="TimesNewRomanPS-BoldMT"/>
                <w:b/>
                <w:bCs/>
                <w:color w:val="FF0000"/>
                <w:kern w:val="0"/>
                <w:sz w:val="25"/>
                <w:szCs w:val="25"/>
              </w:rPr>
              <w:t xml:space="preserve">IC </w:t>
            </w:r>
            <w:r>
              <w:rPr>
                <w:rFonts w:ascii="新細明體" w:eastAsia="新細明體" w:cs="新細明體" w:hint="eastAsia"/>
                <w:color w:val="FF0000"/>
                <w:kern w:val="0"/>
                <w:sz w:val="25"/>
                <w:szCs w:val="25"/>
              </w:rPr>
              <w:t>智慧卡讀卡機」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 w:val="25"/>
                <w:szCs w:val="25"/>
              </w:rPr>
              <w:t>。</w:t>
            </w:r>
          </w:p>
          <w:p w:rsidR="000446D6" w:rsidRDefault="000446D6" w:rsidP="000446D6">
            <w:pPr>
              <w:autoSpaceDE w:val="0"/>
              <w:autoSpaceDN w:val="0"/>
              <w:adjustRightInd w:val="0"/>
              <w:ind w:left="375" w:hangingChars="150" w:hanging="375"/>
              <w:rPr>
                <w:rFonts w:ascii="新細明體" w:eastAsia="新細明體" w:cs="新細明體"/>
                <w:color w:val="000000"/>
                <w:kern w:val="0"/>
                <w:sz w:val="25"/>
                <w:szCs w:val="25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5"/>
                <w:szCs w:val="25"/>
              </w:rPr>
              <w:t>□</w:t>
            </w:r>
            <w:r>
              <w:rPr>
                <w:rFonts w:ascii="新細明體" w:eastAsia="新細明體" w:cs="新細明體"/>
                <w:color w:val="000000"/>
                <w:kern w:val="0"/>
                <w:sz w:val="25"/>
                <w:szCs w:val="25"/>
              </w:rPr>
              <w:t xml:space="preserve"> 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 w:val="25"/>
                <w:szCs w:val="25"/>
              </w:rPr>
              <w:t>內政部憑證管理中心將使用您所留之連絡資料，發送自然人憑證相關訊息及活動資訊給您，連絡之</w:t>
            </w:r>
            <w:r>
              <w:rPr>
                <w:rFonts w:ascii="TimesNewRomanPSMT" w:eastAsia="新細明體" w:hAnsi="TimesNewRomanPSMT" w:cs="TimesNewRomanPSMT"/>
                <w:color w:val="000000"/>
                <w:kern w:val="0"/>
                <w:sz w:val="25"/>
                <w:szCs w:val="25"/>
              </w:rPr>
              <w:t xml:space="preserve">E-MAIL 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 w:val="25"/>
                <w:szCs w:val="25"/>
              </w:rPr>
              <w:t>信箱如有變更，請至本憑證管理中心專屬網站進行「修改連絡用電子信箱」。</w:t>
            </w:r>
          </w:p>
          <w:p w:rsidR="000446D6" w:rsidRDefault="000446D6" w:rsidP="000446D6">
            <w:pPr>
              <w:autoSpaceDE w:val="0"/>
              <w:autoSpaceDN w:val="0"/>
              <w:adjustRightInd w:val="0"/>
              <w:ind w:left="375" w:hangingChars="150" w:hanging="375"/>
              <w:rPr>
                <w:rFonts w:ascii="新細明體" w:eastAsia="新細明體" w:cs="新細明體"/>
                <w:color w:val="000000"/>
                <w:kern w:val="0"/>
                <w:sz w:val="25"/>
                <w:szCs w:val="25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5"/>
                <w:szCs w:val="25"/>
              </w:rPr>
              <w:t>□</w:t>
            </w:r>
            <w:r>
              <w:rPr>
                <w:rFonts w:ascii="新細明體" w:eastAsia="新細明體" w:cs="新細明體"/>
                <w:color w:val="000000"/>
                <w:kern w:val="0"/>
                <w:sz w:val="25"/>
                <w:szCs w:val="25"/>
              </w:rPr>
              <w:t xml:space="preserve"> 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 w:val="25"/>
                <w:szCs w:val="25"/>
              </w:rPr>
              <w:t>為增加憑證流通與安全郵件使用之便利性，將預設憑證為公佈狀態，並將</w:t>
            </w:r>
            <w:r>
              <w:rPr>
                <w:rFonts w:ascii="TimesNewRomanPSMT" w:eastAsia="新細明體" w:hAnsi="TimesNewRomanPSMT" w:cs="TimesNewRomanPSMT"/>
                <w:color w:val="000000"/>
                <w:kern w:val="0"/>
                <w:sz w:val="25"/>
                <w:szCs w:val="25"/>
              </w:rPr>
              <w:t xml:space="preserve">E-mail 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 w:val="25"/>
                <w:szCs w:val="25"/>
              </w:rPr>
              <w:t>信箱寫入於憑證之中。用戶如欲變更預設狀態，可請戶所承辦人員協助辦理。</w:t>
            </w:r>
          </w:p>
          <w:p w:rsidR="000446D6" w:rsidRDefault="000446D6" w:rsidP="000446D6">
            <w:r>
              <w:rPr>
                <w:rFonts w:ascii="新細明體" w:eastAsia="新細明體" w:cs="新細明體" w:hint="eastAsia"/>
                <w:color w:val="000000"/>
                <w:kern w:val="0"/>
                <w:sz w:val="25"/>
                <w:szCs w:val="25"/>
              </w:rPr>
              <w:t>□</w:t>
            </w:r>
            <w:r>
              <w:rPr>
                <w:rFonts w:ascii="新細明體" w:eastAsia="新細明體" w:cs="新細明體"/>
                <w:color w:val="000000"/>
                <w:kern w:val="0"/>
                <w:sz w:val="25"/>
                <w:szCs w:val="25"/>
              </w:rPr>
              <w:t xml:space="preserve"> 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 w:val="25"/>
                <w:szCs w:val="25"/>
              </w:rPr>
              <w:t>本手冊內含重要資料，請自行妥善保管。</w:t>
            </w:r>
          </w:p>
        </w:tc>
      </w:tr>
      <w:tr w:rsidR="000446D6" w:rsidTr="000446D6">
        <w:trPr>
          <w:trHeight w:val="1005"/>
        </w:trPr>
        <w:tc>
          <w:tcPr>
            <w:tcW w:w="10740" w:type="dxa"/>
            <w:gridSpan w:val="4"/>
          </w:tcPr>
          <w:p w:rsidR="000446D6" w:rsidRPr="000446D6" w:rsidRDefault="000446D6" w:rsidP="000446D6">
            <w:pPr>
              <w:autoSpaceDE w:val="0"/>
              <w:autoSpaceDN w:val="0"/>
              <w:adjustRightInd w:val="0"/>
              <w:snapToGrid w:val="0"/>
              <w:spacing w:beforeLines="50"/>
              <w:ind w:left="420" w:hangingChars="150" w:hanging="420"/>
              <w:rPr>
                <w:rFonts w:ascii="新細明體" w:eastAsia="新細明體" w:cs="新細明體" w:hint="eastAsia"/>
                <w:b/>
                <w:color w:val="FF0000"/>
                <w:kern w:val="0"/>
                <w:sz w:val="28"/>
                <w:szCs w:val="28"/>
                <w:u w:val="single"/>
              </w:rPr>
            </w:pPr>
            <w:r w:rsidRPr="000446D6">
              <w:rPr>
                <w:rFonts w:ascii="新細明體" w:eastAsia="新細明體" w:cs="新細明體" w:hint="eastAsia"/>
                <w:b/>
                <w:color w:val="FF0000"/>
                <w:kern w:val="0"/>
                <w:sz w:val="28"/>
                <w:szCs w:val="28"/>
              </w:rPr>
              <w:t>申辦費用250元</w:t>
            </w:r>
            <w:r>
              <w:rPr>
                <w:rFonts w:ascii="新細明體" w:eastAsia="新細明體" w:cs="新細明體" w:hint="eastAsia"/>
                <w:b/>
                <w:color w:val="FF0000"/>
                <w:kern w:val="0"/>
                <w:sz w:val="28"/>
                <w:szCs w:val="28"/>
              </w:rPr>
              <w:t>：</w:t>
            </w:r>
            <w:r w:rsidRPr="000446D6">
              <w:rPr>
                <w:rFonts w:ascii="新細明體" w:eastAsia="新細明體" w:cs="新細明體" w:hint="eastAsia"/>
                <w:b/>
                <w:color w:val="FF0000"/>
                <w:kern w:val="0"/>
                <w:sz w:val="28"/>
                <w:szCs w:val="28"/>
              </w:rPr>
              <w:t>請匯款或親洽臺南市教育產業工會辦公室繳費。匯款日期：</w:t>
            </w:r>
            <w:r w:rsidRPr="000446D6">
              <w:rPr>
                <w:rFonts w:ascii="新細明體" w:eastAsia="新細明體" w:cs="新細明體" w:hint="eastAsia"/>
                <w:b/>
                <w:color w:val="FF0000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新細明體" w:eastAsia="新細明體" w:cs="新細明體" w:hint="eastAsia"/>
                <w:b/>
                <w:color w:val="FF0000"/>
                <w:kern w:val="0"/>
                <w:sz w:val="28"/>
                <w:szCs w:val="28"/>
                <w:u w:val="single"/>
              </w:rPr>
              <w:t xml:space="preserve"> </w:t>
            </w:r>
            <w:r w:rsidRPr="000446D6">
              <w:rPr>
                <w:rFonts w:ascii="新細明體" w:eastAsia="新細明體" w:cs="新細明體" w:hint="eastAsia"/>
                <w:b/>
                <w:color w:val="FF0000"/>
                <w:kern w:val="0"/>
                <w:sz w:val="28"/>
                <w:szCs w:val="28"/>
                <w:u w:val="single"/>
              </w:rPr>
              <w:t xml:space="preserve"> 月 </w:t>
            </w:r>
            <w:r>
              <w:rPr>
                <w:rFonts w:ascii="新細明體" w:eastAsia="新細明體" w:cs="新細明體" w:hint="eastAsia"/>
                <w:b/>
                <w:color w:val="FF0000"/>
                <w:kern w:val="0"/>
                <w:sz w:val="28"/>
                <w:szCs w:val="28"/>
                <w:u w:val="single"/>
              </w:rPr>
              <w:t xml:space="preserve"> </w:t>
            </w:r>
            <w:r w:rsidRPr="000446D6">
              <w:rPr>
                <w:rFonts w:ascii="新細明體" w:eastAsia="新細明體" w:cs="新細明體" w:hint="eastAsia"/>
                <w:b/>
                <w:color w:val="FF0000"/>
                <w:kern w:val="0"/>
                <w:sz w:val="28"/>
                <w:szCs w:val="28"/>
                <w:u w:val="single"/>
              </w:rPr>
              <w:t xml:space="preserve"> 日</w:t>
            </w:r>
          </w:p>
          <w:p w:rsidR="000446D6" w:rsidRPr="000446D6" w:rsidRDefault="000446D6" w:rsidP="000446D6">
            <w:pPr>
              <w:autoSpaceDE w:val="0"/>
              <w:autoSpaceDN w:val="0"/>
              <w:adjustRightInd w:val="0"/>
              <w:snapToGrid w:val="0"/>
              <w:spacing w:beforeLines="50"/>
              <w:ind w:left="420" w:hangingChars="150" w:hanging="420"/>
              <w:rPr>
                <w:rFonts w:ascii="新細明體" w:eastAsia="新細明體" w:cs="新細明體" w:hint="eastAsia"/>
                <w:b/>
                <w:color w:val="FF0000"/>
                <w:kern w:val="0"/>
                <w:sz w:val="28"/>
                <w:szCs w:val="28"/>
              </w:rPr>
            </w:pPr>
            <w:r w:rsidRPr="000446D6">
              <w:rPr>
                <w:rFonts w:ascii="新細明體" w:eastAsia="新細明體" w:cs="新細明體" w:hint="eastAsia"/>
                <w:b/>
                <w:color w:val="FF0000"/>
                <w:kern w:val="0"/>
                <w:sz w:val="28"/>
                <w:szCs w:val="28"/>
              </w:rPr>
              <w:t xml:space="preserve">               郵局匯款帳號：00311000742684  戶名：臺南市教育產業工會</w:t>
            </w:r>
          </w:p>
        </w:tc>
      </w:tr>
    </w:tbl>
    <w:p w:rsidR="00E7399D" w:rsidRPr="00E7399D" w:rsidRDefault="00E7399D" w:rsidP="000446D6">
      <w:pPr>
        <w:snapToGrid w:val="0"/>
      </w:pPr>
      <w:r w:rsidRPr="000446D6">
        <w:rPr>
          <w:rFonts w:ascii="新細明體" w:eastAsia="新細明體" w:cs="新細明體" w:hint="eastAsia"/>
          <w:b/>
          <w:color w:val="003300"/>
          <w:kern w:val="0"/>
          <w:sz w:val="30"/>
          <w:szCs w:val="30"/>
        </w:rPr>
        <w:t>自然人憑證申請資料表</w:t>
      </w:r>
      <w:r w:rsidRPr="00E7399D">
        <w:rPr>
          <w:rFonts w:ascii="新細明體" w:eastAsia="新細明體" w:cs="新細明體"/>
          <w:b/>
          <w:color w:val="003300"/>
          <w:kern w:val="0"/>
          <w:sz w:val="29"/>
          <w:szCs w:val="29"/>
        </w:rPr>
        <w:t xml:space="preserve"> </w:t>
      </w:r>
      <w:r w:rsidRPr="00E7399D">
        <w:rPr>
          <w:rFonts w:ascii="PMingLiU" w:eastAsia="新細明體" w:hAnsi="PMingLiU" w:cs="PMingLiU"/>
          <w:b/>
          <w:color w:val="003300"/>
          <w:kern w:val="0"/>
          <w:sz w:val="25"/>
          <w:szCs w:val="25"/>
        </w:rPr>
        <w:t>(</w:t>
      </w:r>
      <w:r w:rsidRPr="00E7399D">
        <w:rPr>
          <w:rFonts w:ascii="新細明體" w:eastAsia="新細明體" w:cs="新細明體" w:hint="eastAsia"/>
          <w:b/>
          <w:color w:val="003300"/>
          <w:kern w:val="0"/>
          <w:sz w:val="25"/>
          <w:szCs w:val="25"/>
        </w:rPr>
        <w:t>全部必填，請正楷書寫</w:t>
      </w:r>
      <w:r w:rsidRPr="00E7399D">
        <w:rPr>
          <w:rFonts w:ascii="PMingLiU" w:eastAsia="新細明體" w:hAnsi="PMingLiU" w:cs="PMingLiU"/>
          <w:b/>
          <w:color w:val="003300"/>
          <w:kern w:val="0"/>
          <w:sz w:val="25"/>
          <w:szCs w:val="25"/>
        </w:rPr>
        <w:t>)</w:t>
      </w:r>
      <w:r w:rsidR="000446D6">
        <w:rPr>
          <w:rFonts w:ascii="PMingLiU" w:eastAsia="新細明體" w:hAnsi="PMingLiU" w:cs="PMingLiU"/>
          <w:b/>
          <w:color w:val="003300"/>
          <w:kern w:val="0"/>
          <w:sz w:val="25"/>
          <w:szCs w:val="25"/>
        </w:rPr>
        <w:t>，</w:t>
      </w:r>
      <w:r w:rsidR="000446D6">
        <w:rPr>
          <w:rFonts w:ascii="PMingLiU" w:eastAsia="新細明體" w:hAnsi="PMingLiU" w:cs="PMingLiU" w:hint="eastAsia"/>
          <w:b/>
          <w:color w:val="003300"/>
          <w:kern w:val="0"/>
          <w:sz w:val="25"/>
          <w:szCs w:val="25"/>
        </w:rPr>
        <w:t>填完請</w:t>
      </w:r>
      <w:r w:rsidR="000446D6">
        <w:rPr>
          <w:rFonts w:ascii="PMingLiU" w:eastAsia="新細明體" w:hAnsi="PMingLiU" w:cs="PMingLiU" w:hint="eastAsia"/>
          <w:b/>
          <w:color w:val="003300"/>
          <w:kern w:val="0"/>
          <w:sz w:val="25"/>
          <w:szCs w:val="25"/>
        </w:rPr>
        <w:t>e-mail</w:t>
      </w:r>
      <w:r w:rsidR="000446D6">
        <w:rPr>
          <w:rFonts w:ascii="PMingLiU" w:eastAsia="新細明體" w:hAnsi="PMingLiU" w:cs="PMingLiU" w:hint="eastAsia"/>
          <w:b/>
          <w:color w:val="003300"/>
          <w:kern w:val="0"/>
          <w:sz w:val="25"/>
          <w:szCs w:val="25"/>
        </w:rPr>
        <w:t>至</w:t>
      </w:r>
      <w:r w:rsidR="000446D6">
        <w:rPr>
          <w:rFonts w:ascii="PMingLiU" w:eastAsia="新細明體" w:hAnsi="PMingLiU" w:cs="PMingLiU" w:hint="eastAsia"/>
          <w:b/>
          <w:color w:val="003300"/>
          <w:kern w:val="0"/>
          <w:sz w:val="25"/>
          <w:szCs w:val="25"/>
        </w:rPr>
        <w:t>tneu001@gmail.com</w:t>
      </w:r>
    </w:p>
    <w:sectPr w:rsidR="00E7399D" w:rsidRPr="00E7399D" w:rsidSect="00E7399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6D45" w:rsidRDefault="00656D45" w:rsidP="00F80BFC">
      <w:pPr>
        <w:ind w:left="262" w:hanging="262"/>
      </w:pPr>
      <w:r>
        <w:separator/>
      </w:r>
    </w:p>
  </w:endnote>
  <w:endnote w:type="continuationSeparator" w:id="1">
    <w:p w:rsidR="00656D45" w:rsidRDefault="00656D45" w:rsidP="00F80BFC">
      <w:pPr>
        <w:ind w:left="262" w:hanging="26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MingLiU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6D45" w:rsidRDefault="00656D45" w:rsidP="00F80BFC">
      <w:pPr>
        <w:ind w:left="262" w:hanging="262"/>
      </w:pPr>
      <w:r>
        <w:separator/>
      </w:r>
    </w:p>
  </w:footnote>
  <w:footnote w:type="continuationSeparator" w:id="1">
    <w:p w:rsidR="00656D45" w:rsidRDefault="00656D45" w:rsidP="00F80BFC">
      <w:pPr>
        <w:ind w:left="262" w:hanging="262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399D"/>
    <w:rsid w:val="000446D6"/>
    <w:rsid w:val="00615DE6"/>
    <w:rsid w:val="00656D45"/>
    <w:rsid w:val="006718A5"/>
    <w:rsid w:val="00925B78"/>
    <w:rsid w:val="00E25173"/>
    <w:rsid w:val="00E7399D"/>
    <w:rsid w:val="00F55616"/>
    <w:rsid w:val="00F80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8A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399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F80B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F80BFC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F80B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F80BFC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2013-03-12T03:47:00Z</dcterms:created>
  <dcterms:modified xsi:type="dcterms:W3CDTF">2013-03-20T03:00:00Z</dcterms:modified>
</cp:coreProperties>
</file>