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04" w:rsidRPr="00A4532F" w:rsidRDefault="006E6339" w:rsidP="003E2604">
      <w:pPr>
        <w:jc w:val="center"/>
        <w:rPr>
          <w:b/>
          <w:color w:val="7030A0"/>
          <w:sz w:val="40"/>
          <w:szCs w:val="40"/>
        </w:rPr>
      </w:pPr>
      <w:r>
        <w:rPr>
          <w:rFonts w:hint="eastAsia"/>
          <w:b/>
          <w:color w:val="7030A0"/>
          <w:sz w:val="40"/>
          <w:szCs w:val="40"/>
        </w:rPr>
        <w:t>全教總</w:t>
      </w:r>
      <w:bookmarkStart w:id="0" w:name="_GoBack"/>
      <w:bookmarkEnd w:id="0"/>
      <w:r w:rsidR="00832538">
        <w:rPr>
          <w:rFonts w:hint="eastAsia"/>
          <w:b/>
          <w:color w:val="7030A0"/>
          <w:sz w:val="40"/>
          <w:szCs w:val="40"/>
        </w:rPr>
        <w:t>『南良春夏專案</w:t>
      </w:r>
      <w:r w:rsidR="003E2604" w:rsidRPr="00A4532F">
        <w:rPr>
          <w:rFonts w:hint="eastAsia"/>
          <w:b/>
          <w:color w:val="7030A0"/>
          <w:sz w:val="40"/>
          <w:szCs w:val="40"/>
        </w:rPr>
        <w:t>』</w:t>
      </w:r>
      <w:r w:rsidR="003E5B4E">
        <w:rPr>
          <w:rFonts w:hint="eastAsia"/>
          <w:b/>
          <w:color w:val="7030A0"/>
          <w:sz w:val="40"/>
          <w:szCs w:val="40"/>
        </w:rPr>
        <w:t>2018</w:t>
      </w:r>
      <w:r w:rsidR="00A21DEF">
        <w:rPr>
          <w:rFonts w:hint="eastAsia"/>
          <w:b/>
          <w:color w:val="7030A0"/>
          <w:sz w:val="40"/>
          <w:szCs w:val="40"/>
        </w:rPr>
        <w:t>優惠</w:t>
      </w:r>
      <w:r w:rsidR="003E2604" w:rsidRPr="00A4532F">
        <w:rPr>
          <w:rFonts w:hint="eastAsia"/>
          <w:b/>
          <w:color w:val="7030A0"/>
          <w:sz w:val="40"/>
          <w:szCs w:val="40"/>
        </w:rPr>
        <w:t>訂購單</w:t>
      </w:r>
      <w:r w:rsidR="00185AFC">
        <w:rPr>
          <w:rFonts w:hint="eastAsia"/>
          <w:b/>
          <w:color w:val="7030A0"/>
          <w:sz w:val="40"/>
          <w:szCs w:val="40"/>
        </w:rPr>
        <w:t>(</w:t>
      </w:r>
      <w:r w:rsidR="00185AFC" w:rsidRPr="00185AFC">
        <w:rPr>
          <w:rFonts w:hint="eastAsia"/>
          <w:b/>
          <w:color w:val="FF0000"/>
          <w:sz w:val="40"/>
          <w:szCs w:val="40"/>
        </w:rPr>
        <w:t>售完為止</w:t>
      </w:r>
      <w:r w:rsidR="00185AFC">
        <w:rPr>
          <w:rFonts w:hint="eastAsia"/>
          <w:b/>
          <w:color w:val="7030A0"/>
          <w:sz w:val="40"/>
          <w:szCs w:val="40"/>
        </w:rPr>
        <w:t>)</w:t>
      </w:r>
    </w:p>
    <w:tbl>
      <w:tblPr>
        <w:tblStyle w:val="a3"/>
        <w:tblpPr w:leftFromText="180" w:rightFromText="180" w:vertAnchor="page" w:horzAnchor="margin" w:tblpXSpec="center" w:tblpY="2271"/>
        <w:tblW w:w="1144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13"/>
        <w:gridCol w:w="1556"/>
        <w:gridCol w:w="1137"/>
        <w:gridCol w:w="2126"/>
        <w:gridCol w:w="1276"/>
        <w:gridCol w:w="709"/>
        <w:gridCol w:w="992"/>
        <w:gridCol w:w="1417"/>
        <w:gridCol w:w="1134"/>
      </w:tblGrid>
      <w:tr w:rsidR="001E0B12" w:rsidRPr="002331C9" w:rsidTr="001E0B12">
        <w:trPr>
          <w:trHeight w:val="422"/>
        </w:trPr>
        <w:tc>
          <w:tcPr>
            <w:tcW w:w="888" w:type="dxa"/>
            <w:vMerge w:val="restart"/>
            <w:shd w:val="clear" w:color="auto" w:fill="FBD4B4" w:themeFill="accent6" w:themeFillTint="66"/>
          </w:tcPr>
          <w:p w:rsidR="001E0B12" w:rsidRDefault="001E0B12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1E0B12" w:rsidRPr="00A4532F" w:rsidRDefault="001E0B12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1E0B12" w:rsidRPr="00A4532F" w:rsidRDefault="001E0B12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1E0B12" w:rsidRPr="00A4532F" w:rsidRDefault="001E0B12" w:rsidP="00253301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1E0B12" w:rsidRPr="00AB38F9" w:rsidRDefault="001E0B12" w:rsidP="00253301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69" w:type="dxa"/>
            <w:gridSpan w:val="2"/>
            <w:shd w:val="clear" w:color="auto" w:fill="FBD4B4" w:themeFill="accent6" w:themeFillTint="66"/>
          </w:tcPr>
          <w:p w:rsidR="001E0B12" w:rsidRDefault="001E0B12" w:rsidP="00253301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263" w:type="dxa"/>
            <w:gridSpan w:val="2"/>
          </w:tcPr>
          <w:p w:rsidR="001E0B12" w:rsidRDefault="001E0B12" w:rsidP="00253301"/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1E0B12" w:rsidRDefault="001E0B12" w:rsidP="00253301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3543" w:type="dxa"/>
            <w:gridSpan w:val="3"/>
          </w:tcPr>
          <w:p w:rsidR="001E0B12" w:rsidRDefault="001E0B12" w:rsidP="00253301"/>
        </w:tc>
      </w:tr>
      <w:tr w:rsidR="001E0B12" w:rsidRPr="002331C9" w:rsidTr="002D03FB">
        <w:trPr>
          <w:trHeight w:val="424"/>
        </w:trPr>
        <w:tc>
          <w:tcPr>
            <w:tcW w:w="888" w:type="dxa"/>
            <w:vMerge/>
            <w:shd w:val="clear" w:color="auto" w:fill="FBD4B4" w:themeFill="accent6" w:themeFillTint="66"/>
          </w:tcPr>
          <w:p w:rsidR="001E0B12" w:rsidRDefault="001E0B12" w:rsidP="00253301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69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1E0B12" w:rsidRDefault="001E0B12" w:rsidP="00253301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8791" w:type="dxa"/>
            <w:gridSpan w:val="7"/>
          </w:tcPr>
          <w:p w:rsidR="001E0B12" w:rsidRDefault="001E0B12" w:rsidP="00253301"/>
        </w:tc>
      </w:tr>
      <w:tr w:rsidR="001E0B12" w:rsidRPr="002331C9" w:rsidTr="001E0B12">
        <w:trPr>
          <w:trHeight w:val="419"/>
        </w:trPr>
        <w:tc>
          <w:tcPr>
            <w:tcW w:w="888" w:type="dxa"/>
            <w:vMerge/>
            <w:shd w:val="clear" w:color="auto" w:fill="FBD4B4" w:themeFill="accent6" w:themeFillTint="66"/>
          </w:tcPr>
          <w:p w:rsidR="001E0B12" w:rsidRDefault="001E0B12" w:rsidP="00253301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69" w:type="dxa"/>
            <w:gridSpan w:val="2"/>
            <w:shd w:val="clear" w:color="auto" w:fill="FBD4B4" w:themeFill="accent6" w:themeFillTint="66"/>
          </w:tcPr>
          <w:p w:rsidR="001E0B12" w:rsidRDefault="001E0B12" w:rsidP="00253301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263" w:type="dxa"/>
            <w:gridSpan w:val="2"/>
          </w:tcPr>
          <w:p w:rsidR="001E0B12" w:rsidRDefault="001E0B12" w:rsidP="00253301"/>
        </w:tc>
        <w:tc>
          <w:tcPr>
            <w:tcW w:w="1985" w:type="dxa"/>
            <w:gridSpan w:val="2"/>
            <w:shd w:val="clear" w:color="auto" w:fill="FBD4B4" w:themeFill="accent6" w:themeFillTint="66"/>
          </w:tcPr>
          <w:p w:rsidR="001E0B12" w:rsidRDefault="001E0B12" w:rsidP="00253301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543" w:type="dxa"/>
            <w:gridSpan w:val="3"/>
          </w:tcPr>
          <w:p w:rsidR="001E0B12" w:rsidRDefault="001E0B12" w:rsidP="00253301"/>
        </w:tc>
      </w:tr>
      <w:tr w:rsidR="001E0B12" w:rsidRPr="002331C9" w:rsidTr="00315E9C">
        <w:trPr>
          <w:trHeight w:val="425"/>
        </w:trPr>
        <w:tc>
          <w:tcPr>
            <w:tcW w:w="888" w:type="dxa"/>
            <w:vMerge/>
            <w:shd w:val="clear" w:color="auto" w:fill="FBD4B4" w:themeFill="accent6" w:themeFillTint="66"/>
          </w:tcPr>
          <w:p w:rsidR="001E0B12" w:rsidRDefault="001E0B12" w:rsidP="00253301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69" w:type="dxa"/>
            <w:gridSpan w:val="2"/>
            <w:shd w:val="clear" w:color="auto" w:fill="FBD4B4" w:themeFill="accent6" w:themeFillTint="66"/>
          </w:tcPr>
          <w:p w:rsidR="001E0B12" w:rsidRDefault="001E0B12" w:rsidP="00253301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8791" w:type="dxa"/>
            <w:gridSpan w:val="7"/>
          </w:tcPr>
          <w:p w:rsidR="001E0B12" w:rsidRDefault="001E0B12" w:rsidP="00253301"/>
        </w:tc>
      </w:tr>
      <w:tr w:rsidR="004B2940" w:rsidRPr="002331C9" w:rsidTr="007913C6">
        <w:trPr>
          <w:trHeight w:val="451"/>
        </w:trPr>
        <w:tc>
          <w:tcPr>
            <w:tcW w:w="1101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4B2940" w:rsidRDefault="004B2940" w:rsidP="004B2940">
            <w:pPr>
              <w:jc w:val="center"/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693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4B2940" w:rsidRPr="002331C9" w:rsidRDefault="004B2940" w:rsidP="004B2940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圖片</w:t>
            </w:r>
          </w:p>
        </w:tc>
        <w:tc>
          <w:tcPr>
            <w:tcW w:w="3402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4B2940" w:rsidRDefault="004B2940" w:rsidP="004B2940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701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4B2940" w:rsidRPr="002331C9" w:rsidRDefault="004B2940" w:rsidP="004B2940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417" w:type="dxa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4B2940" w:rsidRDefault="004B2940" w:rsidP="004B2940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</w:p>
          <w:p w:rsidR="004B2940" w:rsidRPr="002331C9" w:rsidRDefault="004B2940" w:rsidP="004B2940">
            <w:pPr>
              <w:jc w:val="center"/>
              <w:rPr>
                <w:rFonts w:ascii="文鼎新中黑" w:eastAsia="文鼎新中黑"/>
                <w:b/>
              </w:rPr>
            </w:pP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134" w:type="dxa"/>
            <w:tcBorders>
              <w:top w:val="thinThickThinSmallGap" w:sz="24" w:space="0" w:color="auto"/>
            </w:tcBorders>
            <w:shd w:val="clear" w:color="auto" w:fill="FBD4B4" w:themeFill="accent6" w:themeFillTint="66"/>
            <w:vAlign w:val="center"/>
          </w:tcPr>
          <w:p w:rsidR="004B2940" w:rsidRPr="002331C9" w:rsidRDefault="004B2940" w:rsidP="004B2940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4B2940" w:rsidRPr="000071C8" w:rsidTr="007913C6">
        <w:trPr>
          <w:trHeight w:val="2254"/>
        </w:trPr>
        <w:tc>
          <w:tcPr>
            <w:tcW w:w="1101" w:type="dxa"/>
            <w:gridSpan w:val="2"/>
          </w:tcPr>
          <w:p w:rsidR="00CA2E50" w:rsidRDefault="004B2940" w:rsidP="004A43A1">
            <w:pPr>
              <w:spacing w:line="400" w:lineRule="exact"/>
              <w:rPr>
                <w:rFonts w:hint="eastAsia"/>
                <w:szCs w:val="24"/>
              </w:rPr>
            </w:pPr>
            <w:r w:rsidRPr="00832538">
              <w:rPr>
                <w:rFonts w:hint="eastAsia"/>
                <w:szCs w:val="24"/>
              </w:rPr>
              <w:t>H&amp;H</w:t>
            </w:r>
          </w:p>
          <w:p w:rsidR="004B2940" w:rsidRPr="00B4686A" w:rsidRDefault="004B2940" w:rsidP="004A43A1">
            <w:pPr>
              <w:spacing w:line="400" w:lineRule="exact"/>
              <w:rPr>
                <w:sz w:val="18"/>
                <w:szCs w:val="18"/>
              </w:rPr>
            </w:pPr>
            <w:proofErr w:type="gramStart"/>
            <w:r w:rsidRPr="00832538">
              <w:rPr>
                <w:rFonts w:hint="eastAsia"/>
                <w:szCs w:val="24"/>
              </w:rPr>
              <w:t>冰舒清透涼感墊</w:t>
            </w:r>
            <w:proofErr w:type="gramEnd"/>
          </w:p>
        </w:tc>
        <w:tc>
          <w:tcPr>
            <w:tcW w:w="2693" w:type="dxa"/>
            <w:gridSpan w:val="2"/>
          </w:tcPr>
          <w:p w:rsidR="004B2940" w:rsidRDefault="004B2940" w:rsidP="00CA2E50">
            <w:pPr>
              <w:rPr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b/>
                <w:noProof/>
                <w:szCs w:val="24"/>
              </w:rPr>
              <w:drawing>
                <wp:inline distT="0" distB="0" distL="114300" distR="114300" wp14:anchorId="7EE23924" wp14:editId="47B70680">
                  <wp:extent cx="1308100" cy="622012"/>
                  <wp:effectExtent l="0" t="0" r="6350" b="6985"/>
                  <wp:docPr id="8" name="image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/>
                          <pic:cNvPicPr preferRelativeResize="0"/>
                        </pic:nvPicPr>
                        <pic:blipFill rotWithShape="1">
                          <a:blip r:embed="rId9"/>
                          <a:srcRect l="3689" r="3646"/>
                          <a:stretch/>
                        </pic:blipFill>
                        <pic:spPr bwMode="auto">
                          <a:xfrm>
                            <a:off x="0" y="0"/>
                            <a:ext cx="1306822" cy="621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2940" w:rsidRPr="00A4532F" w:rsidRDefault="004B2940" w:rsidP="004B2940">
            <w:pPr>
              <w:jc w:val="center"/>
              <w:rPr>
                <w:sz w:val="20"/>
                <w:szCs w:val="20"/>
              </w:rPr>
            </w:pPr>
            <w:r w:rsidRPr="004A43A1">
              <w:rPr>
                <w:rFonts w:hint="eastAsia"/>
                <w:szCs w:val="24"/>
              </w:rPr>
              <w:t>(</w:t>
            </w:r>
            <w:r w:rsidRPr="004A43A1">
              <w:rPr>
                <w:rFonts w:hint="eastAsia"/>
                <w:szCs w:val="24"/>
              </w:rPr>
              <w:t>建議搭配冷氣使用</w:t>
            </w:r>
            <w:r w:rsidRPr="004A43A1">
              <w:rPr>
                <w:rFonts w:hint="eastAsia"/>
                <w:szCs w:val="24"/>
              </w:rPr>
              <w:t>)</w:t>
            </w:r>
          </w:p>
        </w:tc>
        <w:tc>
          <w:tcPr>
            <w:tcW w:w="3402" w:type="dxa"/>
            <w:gridSpan w:val="2"/>
          </w:tcPr>
          <w:p w:rsidR="004B2940" w:rsidRPr="00832538" w:rsidRDefault="004B2940" w:rsidP="00832538">
            <w:pPr>
              <w:jc w:val="center"/>
              <w:rPr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noProof/>
              </w:rPr>
              <w:drawing>
                <wp:inline distT="0" distB="0" distL="0" distR="0" wp14:anchorId="5381300B" wp14:editId="1E1D0425">
                  <wp:extent cx="1689100" cy="1170790"/>
                  <wp:effectExtent l="0" t="0" r="6350" b="0"/>
                  <wp:docPr id="21" name="圖片 21" descr="C:\Users\nam\Desktop\涼感墊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am\Desktop\涼感墊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616" cy="1175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</w:tcPr>
          <w:p w:rsidR="004B2940" w:rsidRPr="00832538" w:rsidRDefault="004B2940" w:rsidP="00E26B2F">
            <w:pPr>
              <w:jc w:val="center"/>
              <w:rPr>
                <w:szCs w:val="24"/>
              </w:rPr>
            </w:pPr>
            <w:r w:rsidRPr="00832538">
              <w:rPr>
                <w:rFonts w:hint="eastAsia"/>
                <w:szCs w:val="24"/>
              </w:rPr>
              <w:t>1100(</w:t>
            </w:r>
            <w:r w:rsidRPr="00832538">
              <w:rPr>
                <w:rFonts w:hint="eastAsia"/>
                <w:szCs w:val="24"/>
              </w:rPr>
              <w:t>單人</w:t>
            </w:r>
            <w:r w:rsidRPr="00832538">
              <w:rPr>
                <w:rFonts w:hint="eastAsia"/>
                <w:szCs w:val="24"/>
              </w:rPr>
              <w:t>) 1300(</w:t>
            </w:r>
            <w:r w:rsidRPr="00832538">
              <w:rPr>
                <w:rFonts w:hint="eastAsia"/>
                <w:szCs w:val="24"/>
              </w:rPr>
              <w:t>雙人</w:t>
            </w:r>
            <w:r w:rsidRPr="00832538">
              <w:rPr>
                <w:rFonts w:hint="eastAsia"/>
                <w:szCs w:val="24"/>
              </w:rPr>
              <w:t>)   1500(</w:t>
            </w:r>
            <w:r w:rsidRPr="00832538">
              <w:rPr>
                <w:rFonts w:hint="eastAsia"/>
                <w:szCs w:val="24"/>
              </w:rPr>
              <w:t>加大</w:t>
            </w:r>
            <w:r w:rsidRPr="00832538">
              <w:rPr>
                <w:rFonts w:hint="eastAsia"/>
                <w:szCs w:val="24"/>
              </w:rPr>
              <w:t>)</w:t>
            </w:r>
          </w:p>
        </w:tc>
        <w:tc>
          <w:tcPr>
            <w:tcW w:w="1417" w:type="dxa"/>
          </w:tcPr>
          <w:p w:rsidR="004B2940" w:rsidRDefault="00A7066A" w:rsidP="00E26B2F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  <w:r w:rsidRPr="00832538">
              <w:rPr>
                <w:rFonts w:hint="eastAsia"/>
                <w:szCs w:val="24"/>
              </w:rPr>
              <w:t>(</w:t>
            </w:r>
            <w:r w:rsidRPr="00832538">
              <w:rPr>
                <w:rFonts w:hint="eastAsia"/>
                <w:szCs w:val="24"/>
              </w:rPr>
              <w:t>單人</w:t>
            </w:r>
            <w:r w:rsidRPr="00832538">
              <w:rPr>
                <w:rFonts w:hint="eastAsia"/>
                <w:szCs w:val="24"/>
              </w:rPr>
              <w:t>)</w:t>
            </w:r>
            <w:r>
              <w:rPr>
                <w:rFonts w:hint="eastAsia"/>
                <w:szCs w:val="24"/>
              </w:rPr>
              <w:t xml:space="preserve">  </w:t>
            </w:r>
            <w:r w:rsidR="004B2940">
              <w:rPr>
                <w:rFonts w:ascii="新細明體" w:hAnsi="新細明體" w:cs="Arial" w:hint="eastAsia"/>
                <w:b/>
                <w:bCs/>
                <w:kern w:val="0"/>
              </w:rPr>
              <w:t>床</w:t>
            </w:r>
          </w:p>
          <w:p w:rsidR="00A7066A" w:rsidRDefault="00A7066A" w:rsidP="00E26B2F">
            <w:pPr>
              <w:spacing w:line="400" w:lineRule="exact"/>
              <w:jc w:val="center"/>
              <w:rPr>
                <w:rFonts w:hint="eastAsia"/>
                <w:szCs w:val="24"/>
              </w:rPr>
            </w:pPr>
            <w:r w:rsidRPr="00832538">
              <w:rPr>
                <w:rFonts w:hint="eastAsia"/>
                <w:szCs w:val="24"/>
              </w:rPr>
              <w:t>(</w:t>
            </w:r>
            <w:r w:rsidRPr="00832538">
              <w:rPr>
                <w:rFonts w:hint="eastAsia"/>
                <w:szCs w:val="24"/>
              </w:rPr>
              <w:t>雙人</w:t>
            </w:r>
            <w:r w:rsidRPr="00832538">
              <w:rPr>
                <w:rFonts w:hint="eastAsia"/>
                <w:szCs w:val="24"/>
              </w:rPr>
              <w:t>)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>床</w:t>
            </w:r>
          </w:p>
          <w:p w:rsidR="00A7066A" w:rsidRPr="000071C8" w:rsidRDefault="00A7066A" w:rsidP="00E26B2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 w:rsidRPr="00832538">
              <w:rPr>
                <w:rFonts w:hint="eastAsia"/>
                <w:szCs w:val="24"/>
              </w:rPr>
              <w:t>(</w:t>
            </w:r>
            <w:r w:rsidRPr="00832538">
              <w:rPr>
                <w:rFonts w:hint="eastAsia"/>
                <w:szCs w:val="24"/>
              </w:rPr>
              <w:t>加大</w:t>
            </w:r>
            <w:r w:rsidRPr="00832538">
              <w:rPr>
                <w:rFonts w:hint="eastAsia"/>
                <w:szCs w:val="24"/>
              </w:rPr>
              <w:t>)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>床</w:t>
            </w:r>
          </w:p>
        </w:tc>
        <w:tc>
          <w:tcPr>
            <w:tcW w:w="1134" w:type="dxa"/>
          </w:tcPr>
          <w:p w:rsidR="004B2940" w:rsidRPr="000071C8" w:rsidRDefault="00A7066A" w:rsidP="00E26B2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</w:t>
            </w:r>
            <w:r w:rsidR="004B2940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4B2940" w:rsidRPr="000071C8" w:rsidTr="007913C6">
        <w:trPr>
          <w:trHeight w:val="3787"/>
        </w:trPr>
        <w:tc>
          <w:tcPr>
            <w:tcW w:w="1101" w:type="dxa"/>
            <w:gridSpan w:val="2"/>
          </w:tcPr>
          <w:p w:rsidR="00CA2E50" w:rsidRDefault="004B2940" w:rsidP="004A43A1">
            <w:pPr>
              <w:spacing w:line="400" w:lineRule="exact"/>
              <w:rPr>
                <w:rFonts w:hint="eastAsia"/>
                <w:szCs w:val="24"/>
              </w:rPr>
            </w:pPr>
            <w:r w:rsidRPr="00832538">
              <w:rPr>
                <w:rFonts w:hint="eastAsia"/>
                <w:szCs w:val="24"/>
              </w:rPr>
              <w:t>H&amp;H</w:t>
            </w:r>
          </w:p>
          <w:p w:rsidR="004B2940" w:rsidRDefault="004B2940" w:rsidP="004A43A1">
            <w:pPr>
              <w:spacing w:line="400" w:lineRule="exact"/>
              <w:rPr>
                <w:szCs w:val="24"/>
              </w:rPr>
            </w:pPr>
            <w:proofErr w:type="gramStart"/>
            <w:r w:rsidRPr="00832538">
              <w:rPr>
                <w:rFonts w:hint="eastAsia"/>
                <w:szCs w:val="24"/>
              </w:rPr>
              <w:t>冰舒清透涼感</w:t>
            </w:r>
            <w:proofErr w:type="gramEnd"/>
            <w:r w:rsidRPr="00832538">
              <w:rPr>
                <w:rFonts w:hint="eastAsia"/>
                <w:szCs w:val="24"/>
              </w:rPr>
              <w:t>被</w:t>
            </w:r>
          </w:p>
        </w:tc>
        <w:tc>
          <w:tcPr>
            <w:tcW w:w="2693" w:type="dxa"/>
            <w:gridSpan w:val="2"/>
          </w:tcPr>
          <w:p w:rsidR="004B2940" w:rsidRDefault="004B2940" w:rsidP="00CA2E50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/>
                <w:noProof/>
                <w:szCs w:val="24"/>
              </w:rPr>
              <w:drawing>
                <wp:inline distT="0" distB="0" distL="114300" distR="114300" wp14:anchorId="7D1BB9ED" wp14:editId="2BB8B448">
                  <wp:extent cx="1435100" cy="793750"/>
                  <wp:effectExtent l="0" t="0" r="0" b="6350"/>
                  <wp:docPr id="11" name="image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94" cy="797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B2940" w:rsidRPr="004A43A1" w:rsidRDefault="004B2940" w:rsidP="004A43A1">
            <w:pPr>
              <w:rPr>
                <w:sz w:val="22"/>
              </w:rPr>
            </w:pPr>
          </w:p>
        </w:tc>
        <w:tc>
          <w:tcPr>
            <w:tcW w:w="3402" w:type="dxa"/>
            <w:gridSpan w:val="2"/>
          </w:tcPr>
          <w:p w:rsidR="004B2940" w:rsidRDefault="009E7FC4" w:rsidP="00832538">
            <w:pPr>
              <w:jc w:val="center"/>
              <w:rPr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szCs w:val="24"/>
              </w:rPr>
              <w:drawing>
                <wp:inline distT="0" distB="0" distL="0" distR="0" wp14:anchorId="67E8F94F" wp14:editId="6FB12CA7">
                  <wp:extent cx="1866900" cy="1319963"/>
                  <wp:effectExtent l="0" t="0" r="0" b="0"/>
                  <wp:docPr id="20" name="圖片 20" descr="C:\Users\nam\Desktop\Amy's files\照片\涼感節能被D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m\Desktop\Amy's files\照片\涼感節能被D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573" cy="132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3CB9" w:rsidRPr="00373CB9" w:rsidRDefault="004B2940" w:rsidP="004B2940">
            <w:pPr>
              <w:rPr>
                <w:szCs w:val="24"/>
              </w:rPr>
            </w:pPr>
            <w:r w:rsidRPr="00373CB9">
              <w:rPr>
                <w:rFonts w:hint="eastAsia"/>
                <w:szCs w:val="24"/>
              </w:rPr>
              <w:t>(</w:t>
            </w:r>
            <w:r w:rsidRPr="00373CB9">
              <w:rPr>
                <w:rFonts w:hint="eastAsia"/>
                <w:szCs w:val="24"/>
              </w:rPr>
              <w:t>有效</w:t>
            </w:r>
            <w:proofErr w:type="gramStart"/>
            <w:r w:rsidRPr="00373CB9">
              <w:rPr>
                <w:rFonts w:hint="eastAsia"/>
                <w:szCs w:val="24"/>
              </w:rPr>
              <w:t>降低體感溫度</w:t>
            </w:r>
            <w:proofErr w:type="gramEnd"/>
            <w:r w:rsidRPr="00373CB9">
              <w:rPr>
                <w:rFonts w:hint="eastAsia"/>
                <w:szCs w:val="24"/>
              </w:rPr>
              <w:t>2</w:t>
            </w:r>
            <w:r w:rsidRPr="00373CB9">
              <w:rPr>
                <w:rFonts w:hint="eastAsia"/>
                <w:szCs w:val="24"/>
              </w:rPr>
              <w:t>度，節省室內空調冷氣</w:t>
            </w:r>
            <w:r w:rsidRPr="00373CB9">
              <w:rPr>
                <w:rFonts w:hint="eastAsia"/>
                <w:szCs w:val="24"/>
              </w:rPr>
              <w:t>10</w:t>
            </w:r>
            <w:r w:rsidRPr="00373CB9">
              <w:rPr>
                <w:rFonts w:hint="eastAsia"/>
                <w:szCs w:val="24"/>
              </w:rPr>
              <w:t>％電費，可重複水洗，耐用達</w:t>
            </w:r>
            <w:r w:rsidRPr="00373CB9">
              <w:rPr>
                <w:rFonts w:hint="eastAsia"/>
                <w:szCs w:val="24"/>
              </w:rPr>
              <w:t>5</w:t>
            </w:r>
            <w:r w:rsidRPr="00373CB9">
              <w:rPr>
                <w:rFonts w:hint="eastAsia"/>
                <w:szCs w:val="24"/>
              </w:rPr>
              <w:t>年，對皮膚無刺激性，適合孕婦及嬰兒</w:t>
            </w:r>
            <w:r w:rsidRPr="00373CB9">
              <w:rPr>
                <w:rFonts w:hint="eastAsia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4B2940" w:rsidRDefault="004B2940" w:rsidP="00E26B2F">
            <w:pPr>
              <w:jc w:val="center"/>
              <w:rPr>
                <w:szCs w:val="24"/>
              </w:rPr>
            </w:pPr>
            <w:r w:rsidRPr="00832538">
              <w:rPr>
                <w:szCs w:val="24"/>
              </w:rPr>
              <w:t>3980</w:t>
            </w:r>
            <w:r w:rsidR="007913C6">
              <w:rPr>
                <w:rFonts w:hint="eastAsia"/>
                <w:szCs w:val="24"/>
              </w:rPr>
              <w:t>元</w:t>
            </w:r>
            <w:r w:rsidR="00CA2E50">
              <w:rPr>
                <w:rFonts w:hint="eastAsia"/>
                <w:szCs w:val="24"/>
              </w:rPr>
              <w:t>/</w:t>
            </w:r>
            <w:r w:rsidR="00CA2E50">
              <w:rPr>
                <w:rFonts w:hint="eastAsia"/>
                <w:szCs w:val="24"/>
              </w:rPr>
              <w:t>床</w:t>
            </w:r>
          </w:p>
          <w:p w:rsidR="004B2940" w:rsidRDefault="004B2940" w:rsidP="00E26B2F">
            <w:pPr>
              <w:jc w:val="center"/>
              <w:rPr>
                <w:rFonts w:hint="eastAsia"/>
                <w:szCs w:val="24"/>
              </w:rPr>
            </w:pPr>
            <w:r w:rsidRPr="00832538">
              <w:rPr>
                <w:rFonts w:hint="eastAsia"/>
                <w:szCs w:val="24"/>
              </w:rPr>
              <w:t>(</w:t>
            </w:r>
            <w:r w:rsidRPr="00832538">
              <w:rPr>
                <w:rFonts w:hint="eastAsia"/>
                <w:szCs w:val="24"/>
              </w:rPr>
              <w:t>買一送一</w:t>
            </w:r>
            <w:r w:rsidRPr="00832538">
              <w:rPr>
                <w:rFonts w:hint="eastAsia"/>
                <w:szCs w:val="24"/>
              </w:rPr>
              <w:t>)</w:t>
            </w:r>
          </w:p>
          <w:p w:rsidR="00CA2E50" w:rsidRPr="00BE69FA" w:rsidRDefault="007913C6" w:rsidP="00E26B2F">
            <w:pPr>
              <w:jc w:val="center"/>
              <w:rPr>
                <w:szCs w:val="24"/>
              </w:rPr>
            </w:pPr>
            <w:r w:rsidRPr="007913C6">
              <w:rPr>
                <w:rFonts w:hint="eastAsia"/>
                <w:color w:val="FF0000"/>
                <w:szCs w:val="24"/>
              </w:rPr>
              <w:t>(2</w:t>
            </w:r>
            <w:r w:rsidRPr="007913C6">
              <w:rPr>
                <w:rFonts w:hint="eastAsia"/>
                <w:color w:val="FF0000"/>
                <w:szCs w:val="24"/>
              </w:rPr>
              <w:t>床</w:t>
            </w:r>
            <w:r w:rsidRPr="007913C6">
              <w:rPr>
                <w:rFonts w:hint="eastAsia"/>
                <w:color w:val="FF0000"/>
                <w:szCs w:val="24"/>
              </w:rPr>
              <w:t>3980</w:t>
            </w:r>
            <w:r w:rsidRPr="007913C6">
              <w:rPr>
                <w:rFonts w:hint="eastAsia"/>
                <w:color w:val="FF0000"/>
                <w:szCs w:val="24"/>
              </w:rPr>
              <w:t>元</w:t>
            </w:r>
            <w:r w:rsidRPr="007913C6">
              <w:rPr>
                <w:rFonts w:hint="eastAsia"/>
                <w:color w:val="FF0000"/>
                <w:szCs w:val="24"/>
              </w:rPr>
              <w:t>)</w:t>
            </w:r>
          </w:p>
        </w:tc>
        <w:tc>
          <w:tcPr>
            <w:tcW w:w="1417" w:type="dxa"/>
          </w:tcPr>
          <w:p w:rsidR="004B2940" w:rsidRPr="000071C8" w:rsidRDefault="00A7066A" w:rsidP="00E26B2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</w:t>
            </w:r>
            <w:r w:rsidR="004B2940">
              <w:rPr>
                <w:rFonts w:ascii="新細明體" w:hAnsi="新細明體" w:cs="Arial" w:hint="eastAsia"/>
                <w:b/>
                <w:bCs/>
                <w:kern w:val="0"/>
              </w:rPr>
              <w:t>床</w:t>
            </w:r>
          </w:p>
        </w:tc>
        <w:tc>
          <w:tcPr>
            <w:tcW w:w="1134" w:type="dxa"/>
          </w:tcPr>
          <w:p w:rsidR="004B2940" w:rsidRPr="000071C8" w:rsidRDefault="00A7066A" w:rsidP="00E26B2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</w:t>
            </w:r>
            <w:r w:rsidR="004B2940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4B2940" w:rsidRPr="000071C8" w:rsidTr="007913C6">
        <w:trPr>
          <w:trHeight w:val="2049"/>
        </w:trPr>
        <w:tc>
          <w:tcPr>
            <w:tcW w:w="1101" w:type="dxa"/>
            <w:gridSpan w:val="2"/>
          </w:tcPr>
          <w:p w:rsidR="004B2940" w:rsidRDefault="00617389" w:rsidP="00253301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臺</w:t>
            </w:r>
            <w:r w:rsidR="004B2940" w:rsidRPr="00832538">
              <w:rPr>
                <w:rFonts w:hint="eastAsia"/>
                <w:szCs w:val="24"/>
              </w:rPr>
              <w:t>灣</w:t>
            </w:r>
            <w:proofErr w:type="gramStart"/>
            <w:r w:rsidR="004B2940" w:rsidRPr="00832538">
              <w:rPr>
                <w:rFonts w:hint="eastAsia"/>
                <w:szCs w:val="24"/>
              </w:rPr>
              <w:t>墨綠玉禪坐墊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4B2940" w:rsidRDefault="004B2940" w:rsidP="004B2940">
            <w:pPr>
              <w:jc w:val="center"/>
              <w:rPr>
                <w:rFonts w:ascii="新細明體" w:eastAsia="新細明體" w:hAnsi="新細明體" w:cs="新細明體"/>
                <w:noProof/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szCs w:val="24"/>
              </w:rPr>
              <w:drawing>
                <wp:inline distT="0" distB="0" distL="114300" distR="114300" wp14:anchorId="209F62D8" wp14:editId="1D9FB1B7">
                  <wp:extent cx="1416050" cy="768350"/>
                  <wp:effectExtent l="0" t="0" r="0" b="0"/>
                  <wp:docPr id="10" name="image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68" cy="7704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2"/>
            <w:vAlign w:val="center"/>
          </w:tcPr>
          <w:p w:rsidR="004B2940" w:rsidRDefault="004B2940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 xml:space="preserve">◆填充物: </w:t>
            </w:r>
            <w:r w:rsidR="00CB6EBA">
              <w:rPr>
                <w:rFonts w:ascii="新細明體" w:eastAsia="新細明體" w:hAnsi="新細明體" w:cs="新細明體" w:hint="eastAsia"/>
                <w:szCs w:val="24"/>
              </w:rPr>
              <w:t>臺</w:t>
            </w:r>
            <w:r>
              <w:rPr>
                <w:rFonts w:ascii="新細明體" w:eastAsia="新細明體" w:hAnsi="新細明體" w:cs="新細明體"/>
                <w:szCs w:val="24"/>
              </w:rPr>
              <w:t>灣墨綠玉</w:t>
            </w:r>
          </w:p>
          <w:p w:rsidR="004B2940" w:rsidRDefault="004B2940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◆表布: 聚酯纖維(緞面布)</w:t>
            </w:r>
          </w:p>
          <w:p w:rsidR="004B2940" w:rsidRDefault="004B2940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 xml:space="preserve">◆尺寸: </w:t>
            </w:r>
            <w:proofErr w:type="gramStart"/>
            <w:r>
              <w:rPr>
                <w:rFonts w:ascii="新細明體" w:eastAsia="新細明體" w:hAnsi="新細明體" w:cs="新細明體"/>
                <w:szCs w:val="24"/>
              </w:rPr>
              <w:t>40x40x2.5(</w:t>
            </w:r>
            <w:proofErr w:type="gramEnd"/>
            <w:r>
              <w:rPr>
                <w:rFonts w:ascii="新細明體" w:eastAsia="新細明體" w:hAnsi="新細明體" w:cs="新細明體"/>
                <w:szCs w:val="24"/>
              </w:rPr>
              <w:t>cm)(±5%)</w:t>
            </w:r>
          </w:p>
          <w:p w:rsidR="004B2940" w:rsidRDefault="004B2940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</w:t>
            </w:r>
            <w:proofErr w:type="gramStart"/>
            <w:r>
              <w:rPr>
                <w:rFonts w:ascii="新細明體" w:eastAsia="新細明體" w:hAnsi="新細明體" w:cs="新細明體"/>
                <w:szCs w:val="24"/>
              </w:rPr>
              <w:t>內材</w:t>
            </w:r>
            <w:proofErr w:type="gramEnd"/>
            <w:r>
              <w:rPr>
                <w:rFonts w:ascii="新細明體" w:eastAsia="新細明體" w:hAnsi="新細明體" w:cs="新細明體"/>
                <w:szCs w:val="24"/>
              </w:rPr>
              <w:t>: 聚氨酯(聚合泡棉)</w:t>
            </w:r>
          </w:p>
          <w:p w:rsidR="00373CB9" w:rsidRPr="004B2940" w:rsidRDefault="004B2940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◆重量: 約1.8KG(±10%)</w:t>
            </w:r>
          </w:p>
        </w:tc>
        <w:tc>
          <w:tcPr>
            <w:tcW w:w="1701" w:type="dxa"/>
            <w:gridSpan w:val="2"/>
          </w:tcPr>
          <w:p w:rsidR="004B2940" w:rsidRDefault="004B2940" w:rsidP="00E26B2F">
            <w:pPr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 w:rsidRPr="00832538">
              <w:rPr>
                <w:rFonts w:hint="eastAsia"/>
                <w:szCs w:val="24"/>
              </w:rPr>
              <w:t>1500</w:t>
            </w:r>
            <w:r w:rsidR="007913C6">
              <w:rPr>
                <w:rFonts w:hint="eastAsia"/>
                <w:szCs w:val="24"/>
              </w:rPr>
              <w:t>元</w:t>
            </w:r>
            <w:r w:rsidR="00CA2E50">
              <w:rPr>
                <w:rFonts w:hint="eastAsia"/>
                <w:szCs w:val="24"/>
              </w:rPr>
              <w:t>/</w:t>
            </w:r>
            <w:proofErr w:type="gramStart"/>
            <w:r w:rsidR="00CA2E50" w:rsidRPr="00832538">
              <w:rPr>
                <w:rFonts w:ascii="新細明體" w:hAnsi="新細明體" w:cs="Arial" w:hint="eastAsia"/>
                <w:b/>
                <w:bCs/>
                <w:kern w:val="0"/>
              </w:rPr>
              <w:t>個</w:t>
            </w:r>
            <w:proofErr w:type="gramEnd"/>
          </w:p>
        </w:tc>
        <w:tc>
          <w:tcPr>
            <w:tcW w:w="1417" w:type="dxa"/>
          </w:tcPr>
          <w:p w:rsidR="004B2940" w:rsidRPr="00832538" w:rsidRDefault="00A7066A" w:rsidP="00E26B2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</w:t>
            </w:r>
            <w:proofErr w:type="gramStart"/>
            <w:r w:rsidR="004B2940" w:rsidRPr="00832538">
              <w:rPr>
                <w:rFonts w:ascii="新細明體" w:hAnsi="新細明體" w:cs="Arial" w:hint="eastAsia"/>
                <w:b/>
                <w:bCs/>
                <w:kern w:val="0"/>
              </w:rPr>
              <w:t>個</w:t>
            </w:r>
            <w:proofErr w:type="gramEnd"/>
          </w:p>
        </w:tc>
        <w:tc>
          <w:tcPr>
            <w:tcW w:w="1134" w:type="dxa"/>
          </w:tcPr>
          <w:p w:rsidR="004B2940" w:rsidRPr="00832538" w:rsidRDefault="004B2940" w:rsidP="00E26B2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 w:rsidRPr="00832538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4B2940" w:rsidRPr="000071C8" w:rsidTr="007913C6">
        <w:trPr>
          <w:trHeight w:val="385"/>
        </w:trPr>
        <w:tc>
          <w:tcPr>
            <w:tcW w:w="1101" w:type="dxa"/>
            <w:gridSpan w:val="2"/>
          </w:tcPr>
          <w:p w:rsidR="004B2940" w:rsidRDefault="00CB6EBA" w:rsidP="00832538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臺</w:t>
            </w:r>
            <w:r w:rsidR="004B2940" w:rsidRPr="00832538">
              <w:rPr>
                <w:rFonts w:hint="eastAsia"/>
                <w:szCs w:val="24"/>
              </w:rPr>
              <w:t>灣墨綠玉元氣枕</w:t>
            </w:r>
          </w:p>
        </w:tc>
        <w:tc>
          <w:tcPr>
            <w:tcW w:w="2693" w:type="dxa"/>
            <w:gridSpan w:val="2"/>
          </w:tcPr>
          <w:p w:rsidR="004B2940" w:rsidRDefault="004B2940" w:rsidP="00EE41AE">
            <w:pPr>
              <w:jc w:val="center"/>
              <w:rPr>
                <w:rFonts w:ascii="新細明體" w:eastAsia="新細明體" w:hAnsi="新細明體" w:cs="新細明體"/>
                <w:noProof/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szCs w:val="24"/>
              </w:rPr>
              <w:drawing>
                <wp:inline distT="114300" distB="114300" distL="114300" distR="114300" wp14:anchorId="2A49A199" wp14:editId="65C92C84">
                  <wp:extent cx="1511300" cy="812183"/>
                  <wp:effectExtent l="0" t="0" r="0" b="6985"/>
                  <wp:docPr id="4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 rotWithShape="1">
                          <a:blip r:embed="rId14"/>
                          <a:srcRect t="6061" b="4545"/>
                          <a:stretch/>
                        </pic:blipFill>
                        <pic:spPr bwMode="auto">
                          <a:xfrm>
                            <a:off x="0" y="0"/>
                            <a:ext cx="1514880" cy="81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2940" w:rsidRPr="00832538" w:rsidRDefault="004B2940" w:rsidP="00373CB9">
            <w:pPr>
              <w:ind w:firstLineChars="100" w:firstLine="240"/>
              <w:jc w:val="center"/>
              <w:rPr>
                <w:rFonts w:ascii="新細明體" w:eastAsia="新細明體" w:hAnsi="新細明體" w:cs="新細明體"/>
                <w:noProof/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szCs w:val="24"/>
              </w:rPr>
              <w:drawing>
                <wp:inline distT="114300" distB="114300" distL="114300" distR="114300" wp14:anchorId="71BDBE29" wp14:editId="17350E8D">
                  <wp:extent cx="1518249" cy="957532"/>
                  <wp:effectExtent l="0" t="0" r="6350" b="0"/>
                  <wp:docPr id="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 rotWithShape="1">
                          <a:blip r:embed="rId15"/>
                          <a:srcRect l="4529" r="3773"/>
                          <a:stretch/>
                        </pic:blipFill>
                        <pic:spPr bwMode="auto">
                          <a:xfrm>
                            <a:off x="0" y="0"/>
                            <a:ext cx="1518249" cy="957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2"/>
          </w:tcPr>
          <w:p w:rsidR="00373CB9" w:rsidRDefault="00373CB9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 xml:space="preserve">◆填充物: </w:t>
            </w:r>
            <w:r w:rsidR="00CB6EBA">
              <w:rPr>
                <w:rFonts w:ascii="新細明體" w:eastAsia="新細明體" w:hAnsi="新細明體" w:cs="新細明體" w:hint="eastAsia"/>
                <w:szCs w:val="24"/>
              </w:rPr>
              <w:t>臺</w:t>
            </w:r>
            <w:r>
              <w:rPr>
                <w:rFonts w:ascii="新細明體" w:eastAsia="新細明體" w:hAnsi="新細明體" w:cs="新細明體"/>
                <w:szCs w:val="24"/>
              </w:rPr>
              <w:t>灣墨綠玉</w:t>
            </w:r>
          </w:p>
          <w:p w:rsidR="00373CB9" w:rsidRPr="00373CB9" w:rsidRDefault="00373CB9" w:rsidP="00373CB9">
            <w:pPr>
              <w:jc w:val="both"/>
              <w:rPr>
                <w:rFonts w:ascii="新細明體" w:eastAsia="新細明體" w:hAnsi="新細明體" w:cs="新細明體"/>
                <w:sz w:val="22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 xml:space="preserve">◆表布: </w:t>
            </w:r>
            <w:r w:rsidRPr="00373CB9">
              <w:rPr>
                <w:rFonts w:ascii="新細明體" w:eastAsia="新細明體" w:hAnsi="新細明體" w:cs="新細明體"/>
                <w:sz w:val="22"/>
              </w:rPr>
              <w:t>萊賽爾(白)/ 聚酯纖維(綠)</w:t>
            </w:r>
          </w:p>
          <w:p w:rsidR="00373CB9" w:rsidRDefault="00373CB9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◆尺寸: 66x39x12.5(cm)(</w:t>
            </w:r>
            <w:r w:rsidR="00432107">
              <w:rPr>
                <w:rFonts w:ascii="新細明體" w:eastAsia="新細明體" w:hAnsi="新細明體" w:cs="新細明體" w:hint="eastAsia"/>
                <w:szCs w:val="24"/>
              </w:rPr>
              <w:t>±</w:t>
            </w:r>
            <w:r>
              <w:rPr>
                <w:rFonts w:ascii="新細明體" w:eastAsia="新細明體" w:hAnsi="新細明體" w:cs="新細明體"/>
                <w:szCs w:val="24"/>
              </w:rPr>
              <w:t>5%)</w:t>
            </w:r>
          </w:p>
          <w:p w:rsidR="00373CB9" w:rsidRDefault="00373CB9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</w:t>
            </w:r>
            <w:proofErr w:type="gramStart"/>
            <w:r>
              <w:rPr>
                <w:rFonts w:ascii="新細明體" w:eastAsia="新細明體" w:hAnsi="新細明體" w:cs="新細明體"/>
                <w:szCs w:val="24"/>
              </w:rPr>
              <w:t>內材</w:t>
            </w:r>
            <w:proofErr w:type="gramEnd"/>
            <w:r>
              <w:rPr>
                <w:rFonts w:ascii="新細明體" w:eastAsia="新細明體" w:hAnsi="新細明體" w:cs="新細明體"/>
                <w:szCs w:val="24"/>
              </w:rPr>
              <w:t>: 聚氨酯(科技乳膠</w:t>
            </w:r>
            <w:proofErr w:type="gramStart"/>
            <w:r>
              <w:rPr>
                <w:rFonts w:ascii="新細明體" w:eastAsia="新細明體" w:hAnsi="新細明體" w:cs="新細明體"/>
                <w:szCs w:val="24"/>
              </w:rPr>
              <w:t>枕芯)</w:t>
            </w:r>
            <w:proofErr w:type="gramEnd"/>
          </w:p>
          <w:p w:rsidR="004B2940" w:rsidRDefault="00373CB9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◆重量: 約3KG(±10%)</w:t>
            </w:r>
          </w:p>
          <w:p w:rsidR="00373CB9" w:rsidRPr="00373CB9" w:rsidRDefault="00373CB9" w:rsidP="00373CB9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</w:t>
            </w:r>
            <w:r w:rsidRPr="00373CB9">
              <w:rPr>
                <w:rFonts w:ascii="新細明體" w:eastAsia="新細明體" w:hAnsi="新細明體" w:cs="新細明體" w:hint="eastAsia"/>
                <w:szCs w:val="24"/>
              </w:rPr>
              <w:t>顏色:</w:t>
            </w:r>
            <w:r w:rsidRPr="00832538">
              <w:rPr>
                <w:rFonts w:hint="eastAsia"/>
                <w:szCs w:val="24"/>
              </w:rPr>
              <w:t xml:space="preserve"> </w:t>
            </w:r>
            <w:r w:rsidRPr="00832538">
              <w:rPr>
                <w:rFonts w:hint="eastAsia"/>
                <w:szCs w:val="24"/>
              </w:rPr>
              <w:t>白色</w:t>
            </w:r>
            <w:r w:rsidRPr="00832538">
              <w:rPr>
                <w:rFonts w:hint="eastAsia"/>
                <w:szCs w:val="24"/>
              </w:rPr>
              <w:t>/</w:t>
            </w:r>
            <w:r w:rsidRPr="00832538">
              <w:rPr>
                <w:rFonts w:hint="eastAsia"/>
                <w:szCs w:val="24"/>
              </w:rPr>
              <w:t>綠色</w:t>
            </w:r>
          </w:p>
        </w:tc>
        <w:tc>
          <w:tcPr>
            <w:tcW w:w="1701" w:type="dxa"/>
            <w:gridSpan w:val="2"/>
          </w:tcPr>
          <w:p w:rsidR="004B2940" w:rsidRDefault="004B2940" w:rsidP="00373CB9">
            <w:pPr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 w:rsidRPr="00832538">
              <w:rPr>
                <w:rFonts w:hint="eastAsia"/>
                <w:szCs w:val="24"/>
              </w:rPr>
              <w:t>1980</w:t>
            </w:r>
            <w:r w:rsidR="007913C6">
              <w:rPr>
                <w:rFonts w:hint="eastAsia"/>
                <w:szCs w:val="24"/>
              </w:rPr>
              <w:t>元</w:t>
            </w:r>
            <w:r w:rsidR="007924D5">
              <w:rPr>
                <w:rFonts w:hint="eastAsia"/>
                <w:szCs w:val="24"/>
              </w:rPr>
              <w:t>/</w:t>
            </w:r>
            <w:proofErr w:type="gramStart"/>
            <w:r w:rsidR="007924D5" w:rsidRPr="00832538">
              <w:rPr>
                <w:rFonts w:ascii="新細明體" w:hAnsi="新細明體" w:cs="Arial" w:hint="eastAsia"/>
                <w:b/>
                <w:bCs/>
                <w:kern w:val="0"/>
              </w:rPr>
              <w:t>個</w:t>
            </w:r>
            <w:proofErr w:type="gramEnd"/>
          </w:p>
        </w:tc>
        <w:tc>
          <w:tcPr>
            <w:tcW w:w="1417" w:type="dxa"/>
          </w:tcPr>
          <w:p w:rsidR="00A7066A" w:rsidRDefault="00A7066A" w:rsidP="00A7066A">
            <w:pPr>
              <w:spacing w:line="400" w:lineRule="exact"/>
              <w:rPr>
                <w:rFonts w:ascii="新細明體" w:hAnsi="新細明體" w:cs="Arial" w:hint="eastAsia"/>
                <w:b/>
                <w:bCs/>
                <w:kern w:val="0"/>
              </w:rPr>
            </w:pPr>
            <w:r w:rsidRPr="00832538">
              <w:rPr>
                <w:rFonts w:hint="eastAsia"/>
                <w:szCs w:val="24"/>
              </w:rPr>
              <w:t>白色</w:t>
            </w:r>
            <w:r>
              <w:rPr>
                <w:rFonts w:hint="eastAsia"/>
                <w:szCs w:val="24"/>
              </w:rPr>
              <w:t xml:space="preserve">   </w:t>
            </w:r>
            <w:proofErr w:type="gramStart"/>
            <w:r w:rsidRPr="00832538">
              <w:rPr>
                <w:rFonts w:ascii="新細明體" w:hAnsi="新細明體" w:cs="Arial" w:hint="eastAsia"/>
                <w:b/>
                <w:bCs/>
                <w:kern w:val="0"/>
              </w:rPr>
              <w:t>個</w:t>
            </w:r>
            <w:proofErr w:type="gramEnd"/>
          </w:p>
          <w:p w:rsidR="00A7066A" w:rsidRDefault="00A7066A" w:rsidP="00A7066A">
            <w:pPr>
              <w:spacing w:line="400" w:lineRule="exact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  <w:p w:rsidR="00A7066A" w:rsidRDefault="00A7066A" w:rsidP="00A7066A">
            <w:pPr>
              <w:spacing w:line="400" w:lineRule="exact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  <w:p w:rsidR="004B2940" w:rsidRPr="00832538" w:rsidRDefault="00A7066A" w:rsidP="00A7066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 w:rsidRPr="00832538">
              <w:rPr>
                <w:rFonts w:hint="eastAsia"/>
                <w:szCs w:val="24"/>
              </w:rPr>
              <w:t>綠色</w:t>
            </w:r>
            <w:r>
              <w:rPr>
                <w:rFonts w:hint="eastAsia"/>
                <w:szCs w:val="24"/>
              </w:rPr>
              <w:t xml:space="preserve">   </w:t>
            </w:r>
            <w:proofErr w:type="gramStart"/>
            <w:r w:rsidR="004B2940" w:rsidRPr="00832538">
              <w:rPr>
                <w:rFonts w:ascii="新細明體" w:hAnsi="新細明體" w:cs="Arial" w:hint="eastAsia"/>
                <w:b/>
                <w:bCs/>
                <w:kern w:val="0"/>
              </w:rPr>
              <w:t>個</w:t>
            </w:r>
            <w:proofErr w:type="gramEnd"/>
          </w:p>
        </w:tc>
        <w:tc>
          <w:tcPr>
            <w:tcW w:w="1134" w:type="dxa"/>
          </w:tcPr>
          <w:p w:rsidR="004B2940" w:rsidRDefault="004B2940" w:rsidP="00832538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  <w:r w:rsidRPr="00832538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  <w:p w:rsidR="00A7066A" w:rsidRPr="00832538" w:rsidRDefault="00A7066A" w:rsidP="00832538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A7066A" w:rsidRPr="000071C8" w:rsidTr="007913C6">
        <w:trPr>
          <w:trHeight w:val="385"/>
        </w:trPr>
        <w:tc>
          <w:tcPr>
            <w:tcW w:w="1101" w:type="dxa"/>
            <w:gridSpan w:val="2"/>
          </w:tcPr>
          <w:p w:rsidR="00A7066A" w:rsidRDefault="00A7066A" w:rsidP="00832538">
            <w:pPr>
              <w:spacing w:line="400" w:lineRule="exact"/>
              <w:rPr>
                <w:rFonts w:hint="eastAsia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lastRenderedPageBreak/>
              <w:t>臺灣墨綠玉元氣坐墊</w:t>
            </w:r>
          </w:p>
        </w:tc>
        <w:tc>
          <w:tcPr>
            <w:tcW w:w="2693" w:type="dxa"/>
            <w:gridSpan w:val="2"/>
          </w:tcPr>
          <w:p w:rsidR="00A7066A" w:rsidRDefault="008B3065" w:rsidP="00EE41AE">
            <w:pPr>
              <w:jc w:val="center"/>
              <w:rPr>
                <w:rFonts w:ascii="新細明體" w:eastAsia="新細明體" w:hAnsi="新細明體" w:cs="新細明體" w:hint="eastAsia"/>
                <w:noProof/>
                <w:szCs w:val="24"/>
              </w:rPr>
            </w:pPr>
            <w:r>
              <w:rPr>
                <w:rFonts w:ascii="微軟正黑體" w:eastAsia="微軟正黑體" w:hAnsi="微軟正黑體" w:cs="微軟正黑體"/>
                <w:noProof/>
                <w:szCs w:val="24"/>
              </w:rPr>
              <w:drawing>
                <wp:inline distT="114300" distB="114300" distL="114300" distR="114300" wp14:anchorId="30257ED7" wp14:editId="297FC25E">
                  <wp:extent cx="1200150" cy="565150"/>
                  <wp:effectExtent l="0" t="0" r="0" b="6350"/>
                  <wp:docPr id="6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 rotWithShape="1">
                          <a:blip r:embed="rId16"/>
                          <a:srcRect l="4524" t="5942" r="5883" b="3612"/>
                          <a:stretch/>
                        </pic:blipFill>
                        <pic:spPr bwMode="auto">
                          <a:xfrm>
                            <a:off x="0" y="0"/>
                            <a:ext cx="1210058" cy="569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3065" w:rsidRDefault="008B3065" w:rsidP="00EE41AE">
            <w:pPr>
              <w:jc w:val="center"/>
              <w:rPr>
                <w:rFonts w:ascii="新細明體" w:eastAsia="新細明體" w:hAnsi="新細明體" w:cs="新細明體" w:hint="eastAsia"/>
                <w:noProof/>
                <w:szCs w:val="24"/>
              </w:rPr>
            </w:pPr>
            <w:r>
              <w:rPr>
                <w:rFonts w:ascii="微軟正黑體" w:eastAsia="微軟正黑體" w:hAnsi="微軟正黑體" w:cs="微軟正黑體"/>
                <w:noProof/>
                <w:szCs w:val="24"/>
              </w:rPr>
              <w:drawing>
                <wp:inline distT="114300" distB="114300" distL="114300" distR="114300" wp14:anchorId="255055D5" wp14:editId="15F9A360">
                  <wp:extent cx="1200150" cy="641350"/>
                  <wp:effectExtent l="0" t="0" r="0" b="6350"/>
                  <wp:docPr id="15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 rotWithShape="1">
                          <a:blip r:embed="rId17"/>
                          <a:srcRect l="3489" t="3973" r="5283" b="3973"/>
                          <a:stretch/>
                        </pic:blipFill>
                        <pic:spPr bwMode="auto">
                          <a:xfrm>
                            <a:off x="0" y="0"/>
                            <a:ext cx="1204544" cy="643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3065" w:rsidRDefault="008B3065" w:rsidP="00EE41AE">
            <w:pPr>
              <w:jc w:val="center"/>
              <w:rPr>
                <w:rFonts w:ascii="新細明體" w:eastAsia="新細明體" w:hAnsi="新細明體" w:cs="新細明體"/>
                <w:noProof/>
                <w:szCs w:val="24"/>
              </w:rPr>
            </w:pPr>
            <w:r>
              <w:rPr>
                <w:rFonts w:ascii="微軟正黑體" w:eastAsia="微軟正黑體" w:hAnsi="微軟正黑體" w:cs="微軟正黑體"/>
                <w:noProof/>
                <w:szCs w:val="24"/>
              </w:rPr>
              <w:drawing>
                <wp:inline distT="114300" distB="114300" distL="114300" distR="114300" wp14:anchorId="24FD48EF" wp14:editId="23E3AF00">
                  <wp:extent cx="1225550" cy="628650"/>
                  <wp:effectExtent l="0" t="0" r="0" b="0"/>
                  <wp:docPr id="2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 rotWithShape="1">
                          <a:blip r:embed="rId18"/>
                          <a:srcRect l="5122" t="5377" r="6894" b="5408"/>
                          <a:stretch/>
                        </pic:blipFill>
                        <pic:spPr bwMode="auto">
                          <a:xfrm>
                            <a:off x="0" y="0"/>
                            <a:ext cx="1237394" cy="634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2"/>
          </w:tcPr>
          <w:p w:rsidR="008B3065" w:rsidRDefault="008B3065" w:rsidP="008B3065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 xml:space="preserve">◆填充物: </w:t>
            </w:r>
            <w:r>
              <w:rPr>
                <w:rFonts w:ascii="新細明體" w:eastAsia="新細明體" w:hAnsi="新細明體" w:cs="新細明體" w:hint="eastAsia"/>
                <w:szCs w:val="24"/>
              </w:rPr>
              <w:t>臺</w:t>
            </w:r>
            <w:r>
              <w:rPr>
                <w:rFonts w:ascii="新細明體" w:eastAsia="新細明體" w:hAnsi="新細明體" w:cs="新細明體"/>
                <w:szCs w:val="24"/>
              </w:rPr>
              <w:t>灣墨綠玉</w:t>
            </w:r>
          </w:p>
          <w:p w:rsidR="008B3065" w:rsidRDefault="008B3065" w:rsidP="008B3065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◆表布: 聚酯纖維(緞面布)</w:t>
            </w:r>
          </w:p>
          <w:p w:rsidR="008B3065" w:rsidRDefault="008B3065" w:rsidP="008B3065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◆尺寸: 53x37(cm</w:t>
            </w:r>
            <w:proofErr w:type="gramStart"/>
            <w:r>
              <w:rPr>
                <w:rFonts w:ascii="新細明體" w:eastAsia="新細明體" w:hAnsi="新細明體" w:cs="新細明體"/>
                <w:szCs w:val="24"/>
              </w:rPr>
              <w:t>)(</w:t>
            </w:r>
            <w:proofErr w:type="gramEnd"/>
            <w:r>
              <w:rPr>
                <w:rFonts w:ascii="新細明體" w:eastAsia="新細明體" w:hAnsi="新細明體" w:cs="新細明體"/>
                <w:szCs w:val="24"/>
              </w:rPr>
              <w:t>±5%)</w:t>
            </w:r>
          </w:p>
          <w:p w:rsidR="008B3065" w:rsidRDefault="008B3065" w:rsidP="008B3065">
            <w:pPr>
              <w:jc w:val="both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◆重量: 約1.7KG(±10%)</w:t>
            </w:r>
          </w:p>
          <w:p w:rsidR="00A7066A" w:rsidRPr="008B3065" w:rsidRDefault="008B3065" w:rsidP="008B3065">
            <w:pPr>
              <w:jc w:val="both"/>
              <w:rPr>
                <w:sz w:val="22"/>
              </w:rPr>
            </w:pPr>
            <w:r>
              <w:rPr>
                <w:rFonts w:ascii="新細明體" w:eastAsia="新細明體" w:hAnsi="新細明體" w:cs="新細明體"/>
                <w:szCs w:val="24"/>
              </w:rPr>
              <w:t>◆</w:t>
            </w:r>
            <w:r w:rsidRPr="00373CB9">
              <w:rPr>
                <w:rFonts w:ascii="新細明體" w:eastAsia="新細明體" w:hAnsi="新細明體" w:cs="新細明體" w:hint="eastAsia"/>
                <w:szCs w:val="24"/>
              </w:rPr>
              <w:t>顏色</w:t>
            </w:r>
            <w:r>
              <w:rPr>
                <w:rFonts w:ascii="新細明體" w:eastAsia="新細明體" w:hAnsi="新細明體" w:cs="新細明體" w:hint="eastAsia"/>
                <w:szCs w:val="24"/>
              </w:rPr>
              <w:t>:</w:t>
            </w:r>
            <w:r w:rsidRPr="00373CB9">
              <w:rPr>
                <w:rFonts w:hint="eastAsia"/>
                <w:sz w:val="22"/>
              </w:rPr>
              <w:t>銀灰色</w:t>
            </w:r>
            <w:r>
              <w:rPr>
                <w:rFonts w:hint="eastAsia"/>
                <w:sz w:val="22"/>
              </w:rPr>
              <w:t>/</w:t>
            </w:r>
            <w:r w:rsidRPr="00373CB9">
              <w:rPr>
                <w:rFonts w:hint="eastAsia"/>
                <w:sz w:val="22"/>
              </w:rPr>
              <w:t>棗紅色</w:t>
            </w:r>
            <w:r w:rsidRPr="00373CB9"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 xml:space="preserve"> </w:t>
            </w:r>
            <w:r w:rsidRPr="00373CB9">
              <w:rPr>
                <w:rFonts w:hint="eastAsia"/>
                <w:sz w:val="22"/>
              </w:rPr>
              <w:t>紫丁香</w:t>
            </w:r>
          </w:p>
        </w:tc>
        <w:tc>
          <w:tcPr>
            <w:tcW w:w="1701" w:type="dxa"/>
            <w:gridSpan w:val="2"/>
          </w:tcPr>
          <w:p w:rsidR="00A7066A" w:rsidRPr="00832538" w:rsidRDefault="006A4A18" w:rsidP="00373CB9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1500</w:t>
            </w:r>
            <w:r w:rsidR="007913C6">
              <w:rPr>
                <w:rFonts w:hint="eastAsia"/>
                <w:szCs w:val="24"/>
              </w:rPr>
              <w:t>元</w:t>
            </w:r>
            <w:r>
              <w:rPr>
                <w:rFonts w:hint="eastAsia"/>
                <w:szCs w:val="24"/>
              </w:rPr>
              <w:t>/</w:t>
            </w:r>
            <w:proofErr w:type="gramStart"/>
            <w:r>
              <w:rPr>
                <w:rFonts w:hint="eastAsia"/>
                <w:szCs w:val="24"/>
              </w:rPr>
              <w:t>個</w:t>
            </w:r>
            <w:proofErr w:type="gramEnd"/>
          </w:p>
        </w:tc>
        <w:tc>
          <w:tcPr>
            <w:tcW w:w="1417" w:type="dxa"/>
          </w:tcPr>
          <w:p w:rsidR="006A4A18" w:rsidRDefault="006A4A18" w:rsidP="006A4A18">
            <w:pPr>
              <w:spacing w:line="400" w:lineRule="exact"/>
              <w:rPr>
                <w:rFonts w:hint="eastAsia"/>
                <w:sz w:val="22"/>
              </w:rPr>
            </w:pPr>
          </w:p>
          <w:p w:rsidR="006A4A18" w:rsidRDefault="006A4A18" w:rsidP="006A4A18">
            <w:pPr>
              <w:spacing w:line="400" w:lineRule="exact"/>
              <w:rPr>
                <w:rFonts w:hint="eastAsia"/>
                <w:sz w:val="22"/>
              </w:rPr>
            </w:pPr>
            <w:r w:rsidRPr="00373CB9">
              <w:rPr>
                <w:rFonts w:hint="eastAsia"/>
                <w:sz w:val="22"/>
              </w:rPr>
              <w:t>銀灰色</w:t>
            </w:r>
            <w:r>
              <w:rPr>
                <w:rFonts w:hint="eastAsia"/>
                <w:sz w:val="22"/>
              </w:rPr>
              <w:t xml:space="preserve">  </w:t>
            </w:r>
            <w:proofErr w:type="gramStart"/>
            <w:r>
              <w:rPr>
                <w:rFonts w:hint="eastAsia"/>
                <w:sz w:val="22"/>
              </w:rPr>
              <w:t>個</w:t>
            </w:r>
            <w:proofErr w:type="gramEnd"/>
          </w:p>
          <w:p w:rsidR="006A4A18" w:rsidRDefault="006A4A18" w:rsidP="006A4A18">
            <w:pPr>
              <w:spacing w:line="400" w:lineRule="exact"/>
              <w:rPr>
                <w:rFonts w:hint="eastAsia"/>
                <w:sz w:val="22"/>
              </w:rPr>
            </w:pPr>
          </w:p>
          <w:p w:rsidR="006A4A18" w:rsidRDefault="006A4A18" w:rsidP="006A4A18">
            <w:pPr>
              <w:spacing w:line="400" w:lineRule="exact"/>
              <w:rPr>
                <w:rFonts w:hint="eastAsia"/>
                <w:sz w:val="22"/>
              </w:rPr>
            </w:pPr>
            <w:r w:rsidRPr="00373CB9">
              <w:rPr>
                <w:rFonts w:hint="eastAsia"/>
                <w:sz w:val="22"/>
              </w:rPr>
              <w:t>棗紅色</w:t>
            </w:r>
            <w:r>
              <w:rPr>
                <w:rFonts w:hint="eastAsia"/>
                <w:sz w:val="22"/>
              </w:rPr>
              <w:t xml:space="preserve">  </w:t>
            </w:r>
            <w:proofErr w:type="gramStart"/>
            <w:r>
              <w:rPr>
                <w:rFonts w:hint="eastAsia"/>
                <w:sz w:val="22"/>
              </w:rPr>
              <w:t>個</w:t>
            </w:r>
            <w:proofErr w:type="gramEnd"/>
            <w:r>
              <w:rPr>
                <w:rFonts w:hint="eastAsia"/>
                <w:sz w:val="22"/>
              </w:rPr>
              <w:t xml:space="preserve"> </w:t>
            </w:r>
          </w:p>
          <w:p w:rsidR="006A4A18" w:rsidRDefault="006A4A18" w:rsidP="006A4A18">
            <w:pPr>
              <w:spacing w:line="400" w:lineRule="exact"/>
              <w:rPr>
                <w:rFonts w:hint="eastAsia"/>
                <w:sz w:val="22"/>
              </w:rPr>
            </w:pPr>
          </w:p>
          <w:p w:rsidR="00A7066A" w:rsidRPr="00832538" w:rsidRDefault="006A4A18" w:rsidP="006A4A18">
            <w:pPr>
              <w:spacing w:line="400" w:lineRule="exact"/>
              <w:rPr>
                <w:rFonts w:hint="eastAsia"/>
                <w:szCs w:val="24"/>
              </w:rPr>
            </w:pPr>
            <w:r w:rsidRPr="00373CB9">
              <w:rPr>
                <w:rFonts w:hint="eastAsia"/>
                <w:sz w:val="22"/>
              </w:rPr>
              <w:t>紫丁香</w:t>
            </w:r>
            <w:r>
              <w:rPr>
                <w:rFonts w:hint="eastAsia"/>
                <w:sz w:val="22"/>
              </w:rPr>
              <w:t xml:space="preserve">  </w:t>
            </w:r>
            <w:proofErr w:type="gramStart"/>
            <w:r>
              <w:rPr>
                <w:rFonts w:hint="eastAsia"/>
                <w:sz w:val="22"/>
              </w:rPr>
              <w:t>個</w:t>
            </w:r>
            <w:proofErr w:type="gramEnd"/>
          </w:p>
        </w:tc>
        <w:tc>
          <w:tcPr>
            <w:tcW w:w="1134" w:type="dxa"/>
          </w:tcPr>
          <w:p w:rsidR="00A7066A" w:rsidRDefault="00A7066A" w:rsidP="00832538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  <w:p w:rsidR="006A4A18" w:rsidRDefault="006A4A18" w:rsidP="00832538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  <w:p w:rsidR="006A4A18" w:rsidRDefault="006A4A18" w:rsidP="00832538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  <w:p w:rsidR="006A4A18" w:rsidRDefault="006A4A18" w:rsidP="006A4A18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</w:t>
            </w:r>
            <w:r w:rsidRPr="00832538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  <w:p w:rsidR="006A4A18" w:rsidRPr="00832538" w:rsidRDefault="006A4A18" w:rsidP="00832538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</w:tc>
      </w:tr>
      <w:tr w:rsidR="00A85B45" w:rsidRPr="000071C8" w:rsidTr="00A35891">
        <w:trPr>
          <w:trHeight w:val="507"/>
        </w:trPr>
        <w:tc>
          <w:tcPr>
            <w:tcW w:w="11448" w:type="dxa"/>
            <w:gridSpan w:val="10"/>
            <w:tcBorders>
              <w:top w:val="thinThickThinSmallGap" w:sz="24" w:space="0" w:color="auto"/>
            </w:tcBorders>
          </w:tcPr>
          <w:p w:rsidR="00A85B45" w:rsidRPr="00A36C18" w:rsidRDefault="00A85B45" w:rsidP="00832538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若需</w:t>
            </w:r>
            <w:proofErr w:type="gramStart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報帳</w:t>
            </w:r>
            <w:proofErr w:type="gramEnd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，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請填寫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單位名稱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 xml:space="preserve">：                       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統編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：</w:t>
            </w:r>
          </w:p>
        </w:tc>
      </w:tr>
      <w:tr w:rsidR="00A85B45" w:rsidRPr="000071C8" w:rsidTr="00C01F48">
        <w:trPr>
          <w:trHeight w:val="507"/>
        </w:trPr>
        <w:tc>
          <w:tcPr>
            <w:tcW w:w="11448" w:type="dxa"/>
            <w:gridSpan w:val="10"/>
            <w:tcBorders>
              <w:top w:val="thinThickThinSmallGap" w:sz="24" w:space="0" w:color="auto"/>
            </w:tcBorders>
          </w:tcPr>
          <w:p w:rsidR="00A85B45" w:rsidRPr="00FA2C8E" w:rsidRDefault="00A85B45" w:rsidP="00832538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採</w:t>
            </w:r>
            <w:proofErr w:type="gramEnd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貨到付款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方式辦理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。</w:t>
            </w:r>
          </w:p>
        </w:tc>
      </w:tr>
      <w:tr w:rsidR="00A85B45" w:rsidRPr="000071C8" w:rsidTr="00A80CB5">
        <w:trPr>
          <w:trHeight w:val="507"/>
        </w:trPr>
        <w:tc>
          <w:tcPr>
            <w:tcW w:w="11448" w:type="dxa"/>
            <w:gridSpan w:val="10"/>
            <w:tcBorders>
              <w:top w:val="thinThickThinSmallGap" w:sz="24" w:space="0" w:color="auto"/>
            </w:tcBorders>
          </w:tcPr>
          <w:p w:rsidR="00A85B45" w:rsidRDefault="00A85B45" w:rsidP="00832538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</w:p>
          <w:p w:rsidR="00A85B45" w:rsidRDefault="00A85B45" w:rsidP="00832538">
            <w:pPr>
              <w:spacing w:line="360" w:lineRule="exact"/>
              <w:rPr>
                <w:rFonts w:hint="eastAsia"/>
                <w:b/>
                <w:sz w:val="27"/>
                <w:szCs w:val="27"/>
              </w:rPr>
            </w:pPr>
            <w:r>
              <w:rPr>
                <w:rFonts w:hint="eastAsia"/>
                <w:b/>
                <w:sz w:val="27"/>
                <w:szCs w:val="27"/>
              </w:rPr>
              <w:t>訂購金額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滿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5000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元，</w:t>
            </w:r>
            <w:proofErr w:type="gramStart"/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免運</w:t>
            </w:r>
            <w:proofErr w:type="gramEnd"/>
            <w:r>
              <w:rPr>
                <w:rFonts w:hint="eastAsia"/>
                <w:b/>
                <w:sz w:val="27"/>
                <w:szCs w:val="27"/>
              </w:rPr>
              <w:t>。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未滿</w:t>
            </w:r>
            <w:r>
              <w:rPr>
                <w:rFonts w:hint="eastAsia"/>
                <w:b/>
                <w:sz w:val="27"/>
                <w:szCs w:val="27"/>
              </w:rPr>
              <w:t>5000</w:t>
            </w:r>
            <w:r w:rsidRPr="00687585">
              <w:rPr>
                <w:rFonts w:hint="eastAsia"/>
                <w:b/>
                <w:sz w:val="27"/>
                <w:szCs w:val="27"/>
              </w:rPr>
              <w:t>元</w:t>
            </w:r>
            <w:r>
              <w:rPr>
                <w:rFonts w:hint="eastAsia"/>
                <w:b/>
                <w:sz w:val="27"/>
                <w:szCs w:val="27"/>
              </w:rPr>
              <w:t>，</w:t>
            </w:r>
            <w:r w:rsidRPr="00CC4FEE">
              <w:rPr>
                <w:rFonts w:hint="eastAsia"/>
                <w:b/>
                <w:color w:val="00B050"/>
                <w:sz w:val="27"/>
                <w:szCs w:val="27"/>
              </w:rPr>
              <w:t>運費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：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本島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190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元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；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離島酌收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400</w:t>
            </w:r>
            <w:r w:rsidRPr="009E7FC4">
              <w:rPr>
                <w:rFonts w:hint="eastAsia"/>
                <w:b/>
                <w:color w:val="FF0000"/>
                <w:sz w:val="27"/>
                <w:szCs w:val="27"/>
              </w:rPr>
              <w:t>元</w:t>
            </w:r>
          </w:p>
          <w:p w:rsidR="00A85B45" w:rsidRPr="00FA2C8E" w:rsidRDefault="00A85B45" w:rsidP="00832538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A2C8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19" w:history="1">
              <w:r w:rsidRPr="00D868B8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(這是</w:t>
            </w:r>
            <w:proofErr w:type="gramStart"/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福利部的信箱</w:t>
            </w:r>
            <w:proofErr w:type="gramEnd"/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A85B45" w:rsidRPr="00FC6F80" w:rsidRDefault="00A85B45" w:rsidP="00832538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</w:t>
            </w:r>
            <w:r w:rsidR="00466E8A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福利部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A85B45" w:rsidRDefault="00A85B45" w:rsidP="00832538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公司在收到工會確認單後，即為您備貨出貨，一般在本公司收到訂單後7個工作日內可出貨。</w:t>
            </w:r>
          </w:p>
          <w:p w:rsidR="00A85B45" w:rsidRDefault="00A85B45" w:rsidP="00832538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</w:p>
          <w:p w:rsidR="00A85B45" w:rsidRPr="00FC6F80" w:rsidRDefault="00A85B45" w:rsidP="00832538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收件後，發現商品有問題，如何處理?</w:t>
            </w:r>
          </w:p>
          <w:p w:rsidR="00A85B45" w:rsidRPr="007924D5" w:rsidRDefault="00A85B45" w:rsidP="00E26B2F">
            <w:pPr>
              <w:pStyle w:val="ab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7924D5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8"/>
                <w:szCs w:val="28"/>
              </w:rPr>
              <w:t>收到商品2天內，如有問題</w:t>
            </w:r>
            <w:r w:rsidRPr="007924D5"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  <w:t>，請錄影及拍照回傳廠商，說明是何種問題，由廠商判斷是否搬運過程或產品本身問題，並與消費者達成協議，看如何補救商品問題。</w:t>
            </w:r>
          </w:p>
          <w:p w:rsidR="00A85B45" w:rsidRPr="007924D5" w:rsidRDefault="00A85B45" w:rsidP="00832538">
            <w:pPr>
              <w:pStyle w:val="ab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7924D5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8"/>
                <w:szCs w:val="28"/>
              </w:rPr>
              <w:t>貨運</w:t>
            </w:r>
            <w:r w:rsidRPr="007924D5"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  <w:t>搬運過程中，貨物箱堆疊造成箱子及</w:t>
            </w:r>
            <w:proofErr w:type="gramStart"/>
            <w:r w:rsidRPr="007924D5"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  <w:t>內盒受</w:t>
            </w:r>
            <w:proofErr w:type="gramEnd"/>
            <w:r w:rsidRPr="007924D5"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  <w:t>損，進而引起裝商品的盒子外觀變形，屬不可抗拒因素，這為必然現象，不影響商品使用功能，這點不屬產品問題</w:t>
            </w:r>
          </w:p>
          <w:p w:rsidR="00A85B45" w:rsidRPr="00A364A2" w:rsidRDefault="00A85B45" w:rsidP="009E7FC4">
            <w:pPr>
              <w:pStyle w:val="ab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9E7FC4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8"/>
                <w:szCs w:val="28"/>
              </w:rPr>
              <w:t>賣方廠商</w:t>
            </w:r>
            <w:r w:rsidRPr="009E7FC4"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  <w:t>不須針對包裝盒變形而商品完好可使用，來做任何處理。</w:t>
            </w:r>
          </w:p>
        </w:tc>
      </w:tr>
    </w:tbl>
    <w:p w:rsidR="000F46E9" w:rsidRDefault="001E2724" w:rsidP="00EC1200">
      <w:r>
        <w:rPr>
          <w:rFonts w:hint="eastAsia"/>
        </w:rPr>
        <w:t xml:space="preserve">                         </w:t>
      </w:r>
    </w:p>
    <w:sectPr w:rsidR="000F46E9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1E" w:rsidRDefault="00E35D1E" w:rsidP="00EC1200">
      <w:r>
        <w:separator/>
      </w:r>
    </w:p>
  </w:endnote>
  <w:endnote w:type="continuationSeparator" w:id="0">
    <w:p w:rsidR="00E35D1E" w:rsidRDefault="00E35D1E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圓">
    <w:altName w:val="Arial Unicode MS"/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1E" w:rsidRDefault="00E35D1E" w:rsidP="00EC1200">
      <w:r>
        <w:separator/>
      </w:r>
    </w:p>
  </w:footnote>
  <w:footnote w:type="continuationSeparator" w:id="0">
    <w:p w:rsidR="00E35D1E" w:rsidRDefault="00E35D1E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D8F"/>
    <w:multiLevelType w:val="hybridMultilevel"/>
    <w:tmpl w:val="8F923AB4"/>
    <w:lvl w:ilvl="0" w:tplc="0486C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3774F"/>
    <w:rsid w:val="00037E1E"/>
    <w:rsid w:val="00064EE7"/>
    <w:rsid w:val="00080DB2"/>
    <w:rsid w:val="000B4773"/>
    <w:rsid w:val="000D43DB"/>
    <w:rsid w:val="000E735D"/>
    <w:rsid w:val="000F46E9"/>
    <w:rsid w:val="0011711C"/>
    <w:rsid w:val="0014202D"/>
    <w:rsid w:val="00185AFC"/>
    <w:rsid w:val="001E0B12"/>
    <w:rsid w:val="001E2724"/>
    <w:rsid w:val="002038CC"/>
    <w:rsid w:val="00237897"/>
    <w:rsid w:val="0025017A"/>
    <w:rsid w:val="00253301"/>
    <w:rsid w:val="002A240F"/>
    <w:rsid w:val="002B446D"/>
    <w:rsid w:val="002C10F9"/>
    <w:rsid w:val="002C3F38"/>
    <w:rsid w:val="002E2178"/>
    <w:rsid w:val="003446EE"/>
    <w:rsid w:val="00345769"/>
    <w:rsid w:val="00351141"/>
    <w:rsid w:val="00373CB9"/>
    <w:rsid w:val="003776A6"/>
    <w:rsid w:val="003D73DA"/>
    <w:rsid w:val="003E2604"/>
    <w:rsid w:val="003E5B4E"/>
    <w:rsid w:val="00414629"/>
    <w:rsid w:val="00432107"/>
    <w:rsid w:val="004323E2"/>
    <w:rsid w:val="004445CC"/>
    <w:rsid w:val="00466E8A"/>
    <w:rsid w:val="00481D05"/>
    <w:rsid w:val="004A2279"/>
    <w:rsid w:val="004A43A1"/>
    <w:rsid w:val="004B2940"/>
    <w:rsid w:val="004B7D8A"/>
    <w:rsid w:val="004D0F0B"/>
    <w:rsid w:val="004D4862"/>
    <w:rsid w:val="005413B4"/>
    <w:rsid w:val="00542E63"/>
    <w:rsid w:val="00555BAD"/>
    <w:rsid w:val="00562473"/>
    <w:rsid w:val="00573B4A"/>
    <w:rsid w:val="005A16B1"/>
    <w:rsid w:val="005A4759"/>
    <w:rsid w:val="005D632C"/>
    <w:rsid w:val="005E217A"/>
    <w:rsid w:val="005F0F47"/>
    <w:rsid w:val="00617389"/>
    <w:rsid w:val="006246BE"/>
    <w:rsid w:val="00674130"/>
    <w:rsid w:val="00691185"/>
    <w:rsid w:val="00693BBE"/>
    <w:rsid w:val="006A0668"/>
    <w:rsid w:val="006A4A18"/>
    <w:rsid w:val="006E6339"/>
    <w:rsid w:val="00704676"/>
    <w:rsid w:val="00722FD4"/>
    <w:rsid w:val="0074012F"/>
    <w:rsid w:val="007913C6"/>
    <w:rsid w:val="007924D5"/>
    <w:rsid w:val="007F0C9D"/>
    <w:rsid w:val="007F49AB"/>
    <w:rsid w:val="00832538"/>
    <w:rsid w:val="008A74C7"/>
    <w:rsid w:val="008B3065"/>
    <w:rsid w:val="008D73F6"/>
    <w:rsid w:val="00913E93"/>
    <w:rsid w:val="00953A2A"/>
    <w:rsid w:val="0097334E"/>
    <w:rsid w:val="009E7FC4"/>
    <w:rsid w:val="00A21DEF"/>
    <w:rsid w:val="00A27308"/>
    <w:rsid w:val="00A364A2"/>
    <w:rsid w:val="00A4532F"/>
    <w:rsid w:val="00A552CE"/>
    <w:rsid w:val="00A66FD1"/>
    <w:rsid w:val="00A7066A"/>
    <w:rsid w:val="00A85B45"/>
    <w:rsid w:val="00AB38F9"/>
    <w:rsid w:val="00AC707B"/>
    <w:rsid w:val="00B4686A"/>
    <w:rsid w:val="00B5419D"/>
    <w:rsid w:val="00BE1AD2"/>
    <w:rsid w:val="00BE5A88"/>
    <w:rsid w:val="00C52C54"/>
    <w:rsid w:val="00C7015A"/>
    <w:rsid w:val="00CA2E50"/>
    <w:rsid w:val="00CA4407"/>
    <w:rsid w:val="00CB6EBA"/>
    <w:rsid w:val="00CC4FEE"/>
    <w:rsid w:val="00DD3D70"/>
    <w:rsid w:val="00E23B7C"/>
    <w:rsid w:val="00E26B2F"/>
    <w:rsid w:val="00E33CC1"/>
    <w:rsid w:val="00E35D1E"/>
    <w:rsid w:val="00E50B21"/>
    <w:rsid w:val="00E8397F"/>
    <w:rsid w:val="00EB240A"/>
    <w:rsid w:val="00EC1200"/>
    <w:rsid w:val="00EE41AE"/>
    <w:rsid w:val="00FB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C1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10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576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C1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10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57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mailto:viviysl@yahoo.com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CCA1-F4C3-445C-9EC5-1C5CE0B9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2018-04-16T01:13:00Z</cp:lastPrinted>
  <dcterms:created xsi:type="dcterms:W3CDTF">2018-04-20T08:28:00Z</dcterms:created>
  <dcterms:modified xsi:type="dcterms:W3CDTF">2018-04-20T08:43:00Z</dcterms:modified>
</cp:coreProperties>
</file>